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E38D4" w14:textId="77777777" w:rsidR="00592DAA" w:rsidRDefault="00592DAA" w:rsidP="0019548E">
      <w:pPr>
        <w:spacing w:line="360" w:lineRule="auto"/>
        <w:rPr>
          <w:rFonts w:ascii="Times New Roman" w:eastAsia="Times New Roman" w:hAnsi="Times New Roman" w:cs="Times New Roman"/>
          <w:sz w:val="36"/>
          <w:szCs w:val="36"/>
        </w:rPr>
      </w:pPr>
    </w:p>
    <w:p w14:paraId="1351F7DE" w14:textId="489078A3" w:rsidR="00592DAA" w:rsidRPr="00C31831" w:rsidRDefault="009E7E9D" w:rsidP="0019548E">
      <w:pPr>
        <w:spacing w:line="360" w:lineRule="auto"/>
        <w:jc w:val="center"/>
        <w:rPr>
          <w:rFonts w:ascii="Times New Roman" w:eastAsia="Times New Roman" w:hAnsi="Times New Roman" w:cs="Times New Roman"/>
          <w:sz w:val="36"/>
          <w:szCs w:val="36"/>
        </w:rPr>
      </w:pPr>
      <w:r w:rsidRPr="00C31831">
        <w:rPr>
          <w:rFonts w:ascii="Times New Roman" w:eastAsia="Times New Roman" w:hAnsi="Times New Roman" w:cs="Times New Roman"/>
          <w:sz w:val="36"/>
          <w:szCs w:val="36"/>
        </w:rPr>
        <w:t xml:space="preserve">The influence of source maps on SILAM performance in modeling ragweed pollen concentrations in the area of </w:t>
      </w:r>
      <w:r w:rsidR="00243434" w:rsidRPr="00C31831">
        <w:rPr>
          <w:rFonts w:ascii="Times New Roman" w:eastAsia="Times New Roman" w:hAnsi="Times New Roman" w:cs="Times New Roman"/>
          <w:sz w:val="36"/>
          <w:szCs w:val="36"/>
        </w:rPr>
        <w:t xml:space="preserve">a </w:t>
      </w:r>
      <w:r w:rsidRPr="00C31831">
        <w:rPr>
          <w:rFonts w:ascii="Times New Roman" w:eastAsia="Times New Roman" w:hAnsi="Times New Roman" w:cs="Times New Roman"/>
          <w:sz w:val="36"/>
          <w:szCs w:val="36"/>
        </w:rPr>
        <w:t>major European source</w:t>
      </w:r>
    </w:p>
    <w:p w14:paraId="4A9EAAF5" w14:textId="77777777" w:rsidR="00592DAA" w:rsidRPr="00C31831" w:rsidRDefault="00592DAA" w:rsidP="0019548E">
      <w:pPr>
        <w:spacing w:line="360" w:lineRule="auto"/>
        <w:jc w:val="center"/>
        <w:rPr>
          <w:rFonts w:ascii="Times New Roman" w:eastAsia="Times New Roman" w:hAnsi="Times New Roman" w:cs="Times New Roman"/>
          <w:sz w:val="36"/>
          <w:szCs w:val="36"/>
        </w:rPr>
      </w:pPr>
    </w:p>
    <w:p w14:paraId="44115265" w14:textId="5B54A74E" w:rsidR="00592DAA" w:rsidRPr="00C31831" w:rsidRDefault="009E7E9D" w:rsidP="0019548E">
      <w:pPr>
        <w:spacing w:line="360" w:lineRule="auto"/>
        <w:jc w:val="center"/>
        <w:rPr>
          <w:rFonts w:ascii="Times New Roman" w:eastAsia="Times New Roman" w:hAnsi="Times New Roman" w:cs="Times New Roman"/>
          <w:sz w:val="20"/>
          <w:szCs w:val="20"/>
          <w:vertAlign w:val="superscript"/>
        </w:rPr>
      </w:pPr>
      <w:r w:rsidRPr="00C31831">
        <w:rPr>
          <w:rFonts w:ascii="Times New Roman" w:eastAsia="Times New Roman" w:hAnsi="Times New Roman" w:cs="Times New Roman"/>
          <w:sz w:val="20"/>
          <w:szCs w:val="20"/>
        </w:rPr>
        <w:t xml:space="preserve">Gordan </w:t>
      </w:r>
      <w:proofErr w:type="spellStart"/>
      <w:r w:rsidRPr="00C31831">
        <w:rPr>
          <w:rFonts w:ascii="Times New Roman" w:eastAsia="Times New Roman" w:hAnsi="Times New Roman" w:cs="Times New Roman"/>
          <w:sz w:val="20"/>
          <w:szCs w:val="20"/>
        </w:rPr>
        <w:t>Mimić</w:t>
      </w:r>
      <w:r w:rsidRPr="00C31831">
        <w:rPr>
          <w:rFonts w:ascii="Times New Roman" w:eastAsia="Times New Roman" w:hAnsi="Times New Roman" w:cs="Times New Roman"/>
          <w:sz w:val="20"/>
          <w:szCs w:val="20"/>
          <w:vertAlign w:val="superscript"/>
        </w:rPr>
        <w:t>a</w:t>
      </w:r>
      <w:proofErr w:type="spellEnd"/>
      <w:r w:rsidRPr="00C31831">
        <w:rPr>
          <w:rFonts w:ascii="Times New Roman" w:eastAsia="Times New Roman" w:hAnsi="Times New Roman" w:cs="Times New Roman"/>
          <w:sz w:val="20"/>
          <w:szCs w:val="20"/>
          <w:vertAlign w:val="superscript"/>
        </w:rPr>
        <w:t>,</w:t>
      </w:r>
      <w:r w:rsidR="00C0519D" w:rsidRPr="00C31831">
        <w:rPr>
          <w:rStyle w:val="FootnoteReference"/>
          <w:rFonts w:ascii="Times New Roman" w:eastAsia="Times New Roman" w:hAnsi="Times New Roman" w:cs="Times New Roman"/>
          <w:sz w:val="20"/>
          <w:szCs w:val="20"/>
        </w:rPr>
        <w:footnoteReference w:id="1"/>
      </w:r>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Zorica</w:t>
      </w:r>
      <w:proofErr w:type="spellEnd"/>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Podraščanin</w:t>
      </w:r>
      <w:r w:rsidRPr="00C31831">
        <w:rPr>
          <w:rFonts w:ascii="Times New Roman" w:eastAsia="Times New Roman" w:hAnsi="Times New Roman" w:cs="Times New Roman"/>
          <w:sz w:val="20"/>
          <w:szCs w:val="20"/>
          <w:vertAlign w:val="superscript"/>
        </w:rPr>
        <w:t>b</w:t>
      </w:r>
      <w:proofErr w:type="spellEnd"/>
      <w:r w:rsidRPr="00C31831">
        <w:rPr>
          <w:rFonts w:ascii="Times New Roman" w:eastAsia="Times New Roman" w:hAnsi="Times New Roman" w:cs="Times New Roman"/>
          <w:sz w:val="20"/>
          <w:szCs w:val="20"/>
        </w:rPr>
        <w:t xml:space="preserve">, Predrag </w:t>
      </w:r>
      <w:proofErr w:type="spellStart"/>
      <w:r w:rsidRPr="00C31831">
        <w:rPr>
          <w:rFonts w:ascii="Times New Roman" w:eastAsia="Times New Roman" w:hAnsi="Times New Roman" w:cs="Times New Roman"/>
          <w:sz w:val="20"/>
          <w:szCs w:val="20"/>
        </w:rPr>
        <w:t>Lugonja</w:t>
      </w:r>
      <w:r w:rsidRPr="00C31831">
        <w:rPr>
          <w:rFonts w:ascii="Times New Roman" w:eastAsia="Times New Roman" w:hAnsi="Times New Roman" w:cs="Times New Roman"/>
          <w:sz w:val="20"/>
          <w:szCs w:val="20"/>
          <w:vertAlign w:val="superscript"/>
        </w:rPr>
        <w:t>a</w:t>
      </w:r>
      <w:proofErr w:type="spellEnd"/>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Branko</w:t>
      </w:r>
      <w:proofErr w:type="spellEnd"/>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Šikoparija</w:t>
      </w:r>
      <w:r w:rsidRPr="00C31831">
        <w:rPr>
          <w:rFonts w:ascii="Times New Roman" w:eastAsia="Times New Roman" w:hAnsi="Times New Roman" w:cs="Times New Roman"/>
          <w:sz w:val="20"/>
          <w:szCs w:val="20"/>
          <w:vertAlign w:val="superscript"/>
        </w:rPr>
        <w:t>a,c</w:t>
      </w:r>
      <w:proofErr w:type="spellEnd"/>
    </w:p>
    <w:p w14:paraId="6792BAEA" w14:textId="77777777" w:rsidR="00592DAA" w:rsidRPr="00C31831" w:rsidRDefault="00592DAA" w:rsidP="0019548E">
      <w:pPr>
        <w:spacing w:line="360" w:lineRule="auto"/>
        <w:rPr>
          <w:rFonts w:ascii="Times New Roman" w:eastAsia="Times New Roman" w:hAnsi="Times New Roman" w:cs="Times New Roman"/>
          <w:sz w:val="36"/>
          <w:szCs w:val="36"/>
        </w:rPr>
      </w:pPr>
    </w:p>
    <w:p w14:paraId="03199521" w14:textId="77777777"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vertAlign w:val="superscript"/>
        </w:rPr>
        <w:t>a</w:t>
      </w:r>
      <w:r w:rsidRPr="00C31831">
        <w:rPr>
          <w:rFonts w:ascii="Times New Roman" w:eastAsia="Times New Roman" w:hAnsi="Times New Roman" w:cs="Times New Roman"/>
          <w:sz w:val="20"/>
          <w:szCs w:val="20"/>
        </w:rPr>
        <w:t>University</w:t>
      </w:r>
      <w:proofErr w:type="spellEnd"/>
      <w:r w:rsidRPr="00C31831">
        <w:rPr>
          <w:rFonts w:ascii="Times New Roman" w:eastAsia="Times New Roman" w:hAnsi="Times New Roman" w:cs="Times New Roman"/>
          <w:sz w:val="20"/>
          <w:szCs w:val="20"/>
        </w:rPr>
        <w:t xml:space="preserve"> of Novi Sad, </w:t>
      </w:r>
      <w:proofErr w:type="spellStart"/>
      <w:r w:rsidRPr="00C31831">
        <w:rPr>
          <w:rFonts w:ascii="Times New Roman" w:eastAsia="Times New Roman" w:hAnsi="Times New Roman" w:cs="Times New Roman"/>
          <w:sz w:val="20"/>
          <w:szCs w:val="20"/>
        </w:rPr>
        <w:t>BioSense</w:t>
      </w:r>
      <w:proofErr w:type="spellEnd"/>
      <w:r w:rsidRPr="00C31831">
        <w:rPr>
          <w:rFonts w:ascii="Times New Roman" w:eastAsia="Times New Roman" w:hAnsi="Times New Roman" w:cs="Times New Roman"/>
          <w:sz w:val="20"/>
          <w:szCs w:val="20"/>
        </w:rPr>
        <w:t xml:space="preserve"> Institute, Novi Sad, Serbia</w:t>
      </w:r>
    </w:p>
    <w:p w14:paraId="077AB89B" w14:textId="77777777"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vertAlign w:val="superscript"/>
        </w:rPr>
        <w:t>b</w:t>
      </w:r>
      <w:r w:rsidRPr="00C31831">
        <w:rPr>
          <w:rFonts w:ascii="Times New Roman" w:eastAsia="Times New Roman" w:hAnsi="Times New Roman" w:cs="Times New Roman"/>
          <w:sz w:val="20"/>
          <w:szCs w:val="20"/>
        </w:rPr>
        <w:t>University</w:t>
      </w:r>
      <w:proofErr w:type="spellEnd"/>
      <w:r w:rsidRPr="00C31831">
        <w:rPr>
          <w:rFonts w:ascii="Times New Roman" w:eastAsia="Times New Roman" w:hAnsi="Times New Roman" w:cs="Times New Roman"/>
          <w:sz w:val="20"/>
          <w:szCs w:val="20"/>
        </w:rPr>
        <w:t xml:space="preserve"> of Novi Sad, Faculty of Sciences, Department of Physics, Novi Sad, Serbia</w:t>
      </w:r>
    </w:p>
    <w:p w14:paraId="0A08CCD5" w14:textId="77777777"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vertAlign w:val="superscript"/>
        </w:rPr>
        <w:t>c</w:t>
      </w:r>
      <w:r w:rsidRPr="00C31831">
        <w:rPr>
          <w:rFonts w:ascii="Times New Roman" w:eastAsia="Times New Roman" w:hAnsi="Times New Roman" w:cs="Times New Roman"/>
          <w:sz w:val="20"/>
          <w:szCs w:val="20"/>
        </w:rPr>
        <w:t>University</w:t>
      </w:r>
      <w:proofErr w:type="spellEnd"/>
      <w:r w:rsidRPr="00C31831">
        <w:rPr>
          <w:rFonts w:ascii="Times New Roman" w:eastAsia="Times New Roman" w:hAnsi="Times New Roman" w:cs="Times New Roman"/>
          <w:sz w:val="20"/>
          <w:szCs w:val="20"/>
        </w:rPr>
        <w:t xml:space="preserve"> of Novi Sad, Faculty of Sciences, Laboratory for palynology, Novi Sad, Serbia</w:t>
      </w:r>
    </w:p>
    <w:p w14:paraId="68823390" w14:textId="4BA74777" w:rsidR="00195B83" w:rsidRPr="00C31831" w:rsidRDefault="00195B83" w:rsidP="0019548E">
      <w:pPr>
        <w:spacing w:line="360" w:lineRule="auto"/>
        <w:rPr>
          <w:rFonts w:ascii="Times New Roman" w:eastAsia="Times New Roman" w:hAnsi="Times New Roman" w:cs="Times New Roman"/>
          <w:sz w:val="20"/>
          <w:szCs w:val="20"/>
        </w:rPr>
      </w:pPr>
    </w:p>
    <w:p w14:paraId="6B6D81B6" w14:textId="77777777" w:rsidR="00736614" w:rsidRPr="00C31831" w:rsidRDefault="00736614" w:rsidP="0019548E">
      <w:pPr>
        <w:spacing w:line="360" w:lineRule="auto"/>
        <w:rPr>
          <w:rFonts w:ascii="Times New Roman" w:eastAsia="Times New Roman" w:hAnsi="Times New Roman" w:cs="Times New Roman"/>
          <w:sz w:val="20"/>
          <w:szCs w:val="20"/>
        </w:rPr>
      </w:pPr>
    </w:p>
    <w:p w14:paraId="30013ABA" w14:textId="77777777" w:rsidR="00592DAA" w:rsidRPr="00C31831" w:rsidRDefault="00592DAA" w:rsidP="0019548E">
      <w:pPr>
        <w:spacing w:line="360" w:lineRule="auto"/>
        <w:rPr>
          <w:rFonts w:ascii="Times New Roman" w:eastAsia="Times New Roman" w:hAnsi="Times New Roman" w:cs="Times New Roman"/>
          <w:sz w:val="20"/>
          <w:szCs w:val="20"/>
        </w:rPr>
      </w:pPr>
    </w:p>
    <w:p w14:paraId="45BC35E4" w14:textId="77777777"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Abstract:</w:t>
      </w:r>
    </w:p>
    <w:p w14:paraId="606C3555" w14:textId="043200BF" w:rsidR="00592DAA" w:rsidRPr="00C31831" w:rsidRDefault="00243434"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The </w:t>
      </w:r>
      <w:r w:rsidR="009E7E9D" w:rsidRPr="00C31831">
        <w:rPr>
          <w:rFonts w:ascii="Times New Roman" w:eastAsia="Times New Roman" w:hAnsi="Times New Roman" w:cs="Times New Roman"/>
          <w:sz w:val="20"/>
          <w:szCs w:val="20"/>
        </w:rPr>
        <w:t xml:space="preserve">Pannonian </w:t>
      </w:r>
      <w:r w:rsidR="00C603BD" w:rsidRPr="00C31831">
        <w:rPr>
          <w:rFonts w:ascii="Times New Roman" w:eastAsia="Times New Roman" w:hAnsi="Times New Roman" w:cs="Times New Roman"/>
          <w:sz w:val="20"/>
          <w:szCs w:val="20"/>
        </w:rPr>
        <w:t>Plain</w:t>
      </w:r>
      <w:r w:rsidR="009E7E9D" w:rsidRPr="00C31831">
        <w:rPr>
          <w:rFonts w:ascii="Times New Roman" w:eastAsia="Times New Roman" w:hAnsi="Times New Roman" w:cs="Times New Roman"/>
          <w:sz w:val="20"/>
          <w:szCs w:val="20"/>
        </w:rPr>
        <w:t xml:space="preserve"> is one of </w:t>
      </w:r>
      <w:r w:rsidR="002E7F83" w:rsidRPr="00C31831">
        <w:rPr>
          <w:rFonts w:ascii="Times New Roman" w:eastAsia="Times New Roman" w:hAnsi="Times New Roman" w:cs="Times New Roman"/>
          <w:sz w:val="20"/>
          <w:szCs w:val="20"/>
        </w:rPr>
        <w:t xml:space="preserve">the </w:t>
      </w:r>
      <w:r w:rsidR="00420422" w:rsidRPr="00C31831">
        <w:rPr>
          <w:rFonts w:ascii="Times New Roman" w:eastAsia="Times New Roman" w:hAnsi="Times New Roman" w:cs="Times New Roman"/>
          <w:sz w:val="20"/>
          <w:szCs w:val="20"/>
        </w:rPr>
        <w:t>centers</w:t>
      </w:r>
      <w:r w:rsidR="009E7E9D" w:rsidRPr="00C31831">
        <w:rPr>
          <w:rFonts w:ascii="Times New Roman" w:eastAsia="Times New Roman" w:hAnsi="Times New Roman" w:cs="Times New Roman"/>
          <w:sz w:val="20"/>
          <w:szCs w:val="20"/>
        </w:rPr>
        <w:t xml:space="preserve"> of ragweed </w:t>
      </w:r>
      <w:r w:rsidR="00420422" w:rsidRPr="00C31831">
        <w:rPr>
          <w:rFonts w:ascii="Times New Roman" w:eastAsia="Times New Roman" w:hAnsi="Times New Roman" w:cs="Times New Roman"/>
          <w:sz w:val="20"/>
          <w:szCs w:val="20"/>
        </w:rPr>
        <w:t xml:space="preserve">distribution </w:t>
      </w:r>
      <w:r w:rsidR="009E7E9D" w:rsidRPr="00C31831">
        <w:rPr>
          <w:rFonts w:ascii="Times New Roman" w:eastAsia="Times New Roman" w:hAnsi="Times New Roman" w:cs="Times New Roman"/>
          <w:sz w:val="20"/>
          <w:szCs w:val="20"/>
        </w:rPr>
        <w:t xml:space="preserve">in Europe. The province of Vojvodina (Serbia) is located on the southern part of the Pannonian </w:t>
      </w:r>
      <w:r w:rsidR="00C603BD" w:rsidRPr="00C31831">
        <w:rPr>
          <w:rFonts w:ascii="Times New Roman" w:eastAsia="Times New Roman" w:hAnsi="Times New Roman" w:cs="Times New Roman"/>
          <w:sz w:val="20"/>
          <w:szCs w:val="20"/>
        </w:rPr>
        <w:t>Plain</w:t>
      </w:r>
      <w:r w:rsidR="009E7E9D" w:rsidRPr="00C31831">
        <w:rPr>
          <w:rFonts w:ascii="Times New Roman" w:eastAsia="Times New Roman" w:hAnsi="Times New Roman" w:cs="Times New Roman"/>
          <w:sz w:val="20"/>
          <w:szCs w:val="20"/>
        </w:rPr>
        <w:t xml:space="preserve">, representing a highly infested region. In this study we have used the SILAM atmospheric </w:t>
      </w:r>
      <w:r w:rsidRPr="00C31831">
        <w:rPr>
          <w:rFonts w:ascii="Times New Roman" w:eastAsia="Times New Roman" w:hAnsi="Times New Roman" w:cs="Times New Roman"/>
          <w:sz w:val="20"/>
          <w:szCs w:val="20"/>
        </w:rPr>
        <w:t>dispersion</w:t>
      </w:r>
      <w:r w:rsidR="009E7E9D" w:rsidRPr="00C31831">
        <w:rPr>
          <w:rFonts w:ascii="Times New Roman" w:eastAsia="Times New Roman" w:hAnsi="Times New Roman" w:cs="Times New Roman"/>
          <w:sz w:val="20"/>
          <w:szCs w:val="20"/>
        </w:rPr>
        <w:t xml:space="preserve"> model to </w:t>
      </w:r>
      <w:r w:rsidR="00487B08" w:rsidRPr="00C31831">
        <w:rPr>
          <w:rFonts w:ascii="Times New Roman" w:eastAsia="Times New Roman" w:hAnsi="Times New Roman" w:cs="Times New Roman"/>
          <w:sz w:val="20"/>
          <w:szCs w:val="20"/>
        </w:rPr>
        <w:t>simulate</w:t>
      </w:r>
      <w:r w:rsidR="009E7E9D" w:rsidRPr="00C31831">
        <w:rPr>
          <w:rFonts w:ascii="Times New Roman" w:eastAsia="Times New Roman" w:hAnsi="Times New Roman" w:cs="Times New Roman"/>
          <w:sz w:val="20"/>
          <w:szCs w:val="20"/>
        </w:rPr>
        <w:t xml:space="preserve"> ragweed pollen concentrations during the season 2016 in</w:t>
      </w:r>
      <w:r w:rsidR="00920FAA" w:rsidRPr="00C31831">
        <w:rPr>
          <w:rFonts w:ascii="Times New Roman" w:eastAsia="Times New Roman" w:hAnsi="Times New Roman" w:cs="Times New Roman"/>
          <w:sz w:val="20"/>
          <w:szCs w:val="20"/>
        </w:rPr>
        <w:t xml:space="preserve"> </w:t>
      </w:r>
      <w:r w:rsidR="00350CDD">
        <w:rPr>
          <w:rFonts w:ascii="Times New Roman" w:eastAsia="Times New Roman" w:hAnsi="Times New Roman" w:cs="Times New Roman"/>
          <w:sz w:val="20"/>
          <w:szCs w:val="20"/>
        </w:rPr>
        <w:t xml:space="preserve">the </w:t>
      </w:r>
      <w:r w:rsidR="009E7E9D" w:rsidRPr="00C31831">
        <w:rPr>
          <w:rFonts w:ascii="Times New Roman" w:eastAsia="Times New Roman" w:hAnsi="Times New Roman" w:cs="Times New Roman"/>
          <w:sz w:val="20"/>
          <w:szCs w:val="20"/>
        </w:rPr>
        <w:t>Vojvodina region. SILAM was tested with three different source maps of ragweed distribution</w:t>
      </w:r>
      <w:r w:rsidR="00954AA1" w:rsidRPr="00C31831">
        <w:rPr>
          <w:rFonts w:ascii="Times New Roman" w:eastAsia="Times New Roman" w:hAnsi="Times New Roman" w:cs="Times New Roman"/>
          <w:sz w:val="20"/>
          <w:szCs w:val="20"/>
        </w:rPr>
        <w:t xml:space="preserve"> in Vojvodina only</w:t>
      </w:r>
      <w:r w:rsidR="009E7E9D" w:rsidRPr="00C31831">
        <w:rPr>
          <w:rFonts w:ascii="Times New Roman" w:eastAsia="Times New Roman" w:hAnsi="Times New Roman" w:cs="Times New Roman"/>
          <w:sz w:val="20"/>
          <w:szCs w:val="20"/>
        </w:rPr>
        <w:t>: (1) map used in operational SILAM</w:t>
      </w:r>
      <w:r w:rsidR="002A00A6" w:rsidRPr="00C31831">
        <w:rPr>
          <w:rFonts w:ascii="Times New Roman" w:eastAsia="Times New Roman" w:hAnsi="Times New Roman" w:cs="Times New Roman"/>
          <w:sz w:val="20"/>
          <w:szCs w:val="20"/>
        </w:rPr>
        <w:t>,</w:t>
      </w:r>
      <w:r w:rsidR="004F56C9" w:rsidRPr="00C31831">
        <w:rPr>
          <w:rFonts w:ascii="Times New Roman" w:eastAsia="Times New Roman" w:hAnsi="Times New Roman" w:cs="Times New Roman"/>
          <w:sz w:val="20"/>
          <w:szCs w:val="20"/>
        </w:rPr>
        <w:t xml:space="preserve"> which </w:t>
      </w:r>
      <w:r w:rsidR="002A00A6" w:rsidRPr="00C31831">
        <w:rPr>
          <w:rFonts w:ascii="Times New Roman" w:eastAsia="Times New Roman" w:hAnsi="Times New Roman" w:cs="Times New Roman"/>
          <w:sz w:val="20"/>
          <w:szCs w:val="20"/>
        </w:rPr>
        <w:t>wa</w:t>
      </w:r>
      <w:r w:rsidR="004F56C9" w:rsidRPr="00C31831">
        <w:rPr>
          <w:rFonts w:ascii="Times New Roman" w:eastAsia="Times New Roman" w:hAnsi="Times New Roman" w:cs="Times New Roman"/>
          <w:sz w:val="20"/>
          <w:szCs w:val="20"/>
        </w:rPr>
        <w:t xml:space="preserve">s calibrated with </w:t>
      </w:r>
      <w:r w:rsidR="00217D46" w:rsidRPr="00C31831">
        <w:rPr>
          <w:rFonts w:ascii="Times New Roman" w:eastAsia="Times New Roman" w:hAnsi="Times New Roman" w:cs="Times New Roman"/>
          <w:sz w:val="20"/>
          <w:szCs w:val="20"/>
        </w:rPr>
        <w:t xml:space="preserve">the </w:t>
      </w:r>
      <w:r w:rsidR="00307A86" w:rsidRPr="00C31831">
        <w:rPr>
          <w:rFonts w:ascii="Times New Roman" w:eastAsia="Times New Roman" w:hAnsi="Times New Roman" w:cs="Times New Roman"/>
          <w:sz w:val="20"/>
          <w:szCs w:val="20"/>
        </w:rPr>
        <w:t xml:space="preserve">SILAM </w:t>
      </w:r>
      <w:r w:rsidR="004F56C9" w:rsidRPr="00C31831">
        <w:rPr>
          <w:rFonts w:ascii="Times New Roman" w:eastAsia="Times New Roman" w:hAnsi="Times New Roman" w:cs="Times New Roman"/>
          <w:sz w:val="20"/>
          <w:szCs w:val="20"/>
        </w:rPr>
        <w:t>model</w:t>
      </w:r>
      <w:r w:rsidR="009B15BD" w:rsidRPr="00C31831">
        <w:rPr>
          <w:rFonts w:ascii="Times New Roman" w:eastAsia="Times New Roman" w:hAnsi="Times New Roman" w:cs="Times New Roman"/>
          <w:sz w:val="20"/>
          <w:szCs w:val="20"/>
        </w:rPr>
        <w:t xml:space="preserve"> and observations</w:t>
      </w:r>
      <w:r w:rsidR="009E7E9D" w:rsidRPr="00C31831">
        <w:rPr>
          <w:rFonts w:ascii="Times New Roman" w:eastAsia="Times New Roman" w:hAnsi="Times New Roman" w:cs="Times New Roman"/>
          <w:sz w:val="20"/>
          <w:szCs w:val="20"/>
        </w:rPr>
        <w:t xml:space="preserve">, (2) map derived using “top-down” approach with land cover data inventory and (3) map obtained with “top-down” approach using crop classification from </w:t>
      </w:r>
      <w:r w:rsidR="007D6BB4" w:rsidRPr="00C31831">
        <w:rPr>
          <w:rFonts w:ascii="Times New Roman" w:eastAsia="Times New Roman" w:hAnsi="Times New Roman" w:cs="Times New Roman"/>
          <w:sz w:val="20"/>
          <w:szCs w:val="20"/>
        </w:rPr>
        <w:t xml:space="preserve">the </w:t>
      </w:r>
      <w:r w:rsidR="009E7E9D" w:rsidRPr="00C31831">
        <w:rPr>
          <w:rFonts w:ascii="Times New Roman" w:eastAsia="Times New Roman" w:hAnsi="Times New Roman" w:cs="Times New Roman"/>
          <w:sz w:val="20"/>
          <w:szCs w:val="20"/>
        </w:rPr>
        <w:t xml:space="preserve">satellite data. </w:t>
      </w:r>
      <w:bookmarkStart w:id="0" w:name="_Hlk45702081"/>
      <w:r w:rsidR="003223AB" w:rsidRPr="00C31831">
        <w:rPr>
          <w:rFonts w:ascii="Times New Roman" w:eastAsia="Times New Roman" w:hAnsi="Times New Roman" w:cs="Times New Roman"/>
          <w:sz w:val="20"/>
          <w:szCs w:val="20"/>
        </w:rPr>
        <w:t xml:space="preserve">Additionally, the sensitivity studies were done using two modified maps to study the effect of the source strength and long-range transport. </w:t>
      </w:r>
      <w:r w:rsidR="009E7E9D" w:rsidRPr="00C31831">
        <w:rPr>
          <w:rFonts w:ascii="Times New Roman" w:eastAsia="Times New Roman" w:hAnsi="Times New Roman" w:cs="Times New Roman"/>
          <w:sz w:val="20"/>
          <w:szCs w:val="20"/>
        </w:rPr>
        <w:t>Results of simulations were validated with the bi-hourly</w:t>
      </w:r>
      <w:r w:rsidR="00B84B9C" w:rsidRPr="00C31831">
        <w:rPr>
          <w:rFonts w:ascii="Times New Roman" w:eastAsia="Times New Roman" w:hAnsi="Times New Roman" w:cs="Times New Roman"/>
          <w:sz w:val="20"/>
          <w:szCs w:val="20"/>
        </w:rPr>
        <w:t>,</w:t>
      </w:r>
      <w:r w:rsidR="009E7E9D" w:rsidRPr="00C31831">
        <w:rPr>
          <w:rFonts w:ascii="Times New Roman" w:eastAsia="Times New Roman" w:hAnsi="Times New Roman" w:cs="Times New Roman"/>
          <w:sz w:val="20"/>
          <w:szCs w:val="20"/>
        </w:rPr>
        <w:t xml:space="preserve"> </w:t>
      </w:r>
      <w:r w:rsidR="00420422" w:rsidRPr="00C31831">
        <w:rPr>
          <w:rFonts w:ascii="Times New Roman" w:eastAsia="Times New Roman" w:hAnsi="Times New Roman" w:cs="Times New Roman"/>
          <w:sz w:val="20"/>
          <w:szCs w:val="20"/>
        </w:rPr>
        <w:t>daily</w:t>
      </w:r>
      <w:r w:rsidR="00B84B9C" w:rsidRPr="00C31831">
        <w:rPr>
          <w:rFonts w:ascii="Times New Roman" w:eastAsia="Times New Roman" w:hAnsi="Times New Roman" w:cs="Times New Roman"/>
          <w:sz w:val="20"/>
          <w:szCs w:val="20"/>
        </w:rPr>
        <w:t xml:space="preserve"> and seasonal</w:t>
      </w:r>
      <w:r w:rsidR="00420422"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 xml:space="preserve">pollen concentrations measured at five stations in Vojvodina. </w:t>
      </w:r>
      <w:r w:rsidR="003F104F" w:rsidRPr="00C31831">
        <w:rPr>
          <w:rFonts w:ascii="Times New Roman" w:eastAsia="Times New Roman" w:hAnsi="Times New Roman" w:cs="Times New Roman"/>
          <w:sz w:val="20"/>
          <w:szCs w:val="20"/>
        </w:rPr>
        <w:t xml:space="preserve">Overall </w:t>
      </w:r>
      <w:r w:rsidR="00097F53" w:rsidRPr="00C31831">
        <w:rPr>
          <w:rFonts w:ascii="Times New Roman" w:eastAsia="Times New Roman" w:hAnsi="Times New Roman" w:cs="Times New Roman"/>
          <w:sz w:val="20"/>
          <w:szCs w:val="20"/>
        </w:rPr>
        <w:t>Pearson correlation coefficient</w:t>
      </w:r>
      <w:r w:rsidR="003F104F" w:rsidRPr="00C31831">
        <w:rPr>
          <w:rFonts w:ascii="Times New Roman" w:eastAsia="Times New Roman" w:hAnsi="Times New Roman" w:cs="Times New Roman"/>
          <w:sz w:val="20"/>
          <w:szCs w:val="20"/>
        </w:rPr>
        <w:t>s</w:t>
      </w:r>
      <w:r w:rsidR="00097F53" w:rsidRPr="00C31831">
        <w:rPr>
          <w:rFonts w:ascii="Times New Roman" w:eastAsia="Times New Roman" w:hAnsi="Times New Roman" w:cs="Times New Roman"/>
          <w:sz w:val="20"/>
          <w:szCs w:val="20"/>
        </w:rPr>
        <w:t xml:space="preserve"> w</w:t>
      </w:r>
      <w:r w:rsidR="003F104F" w:rsidRPr="00C31831">
        <w:rPr>
          <w:rFonts w:ascii="Times New Roman" w:eastAsia="Times New Roman" w:hAnsi="Times New Roman" w:cs="Times New Roman"/>
          <w:sz w:val="20"/>
          <w:szCs w:val="20"/>
        </w:rPr>
        <w:t>ere</w:t>
      </w:r>
      <w:r w:rsidR="00097F53" w:rsidRPr="00C31831">
        <w:rPr>
          <w:rFonts w:ascii="Times New Roman" w:eastAsia="Times New Roman" w:hAnsi="Times New Roman" w:cs="Times New Roman"/>
          <w:sz w:val="20"/>
          <w:szCs w:val="20"/>
        </w:rPr>
        <w:t xml:space="preserve"> </w:t>
      </w:r>
      <w:r w:rsidR="00531B0A" w:rsidRPr="00C31831">
        <w:rPr>
          <w:rFonts w:ascii="Times New Roman" w:eastAsia="Times New Roman" w:hAnsi="Times New Roman" w:cs="Times New Roman"/>
          <w:sz w:val="20"/>
          <w:szCs w:val="20"/>
        </w:rPr>
        <w:t xml:space="preserve">0.51 </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Map 1</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w:t>
      </w:r>
      <w:r w:rsidR="00531B0A" w:rsidRPr="00C31831">
        <w:rPr>
          <w:rFonts w:ascii="Times New Roman" w:eastAsia="Times New Roman" w:hAnsi="Times New Roman" w:cs="Times New Roman"/>
          <w:sz w:val="20"/>
          <w:szCs w:val="20"/>
        </w:rPr>
        <w:t xml:space="preserve"> 0.50 </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Map 2</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 xml:space="preserve"> and</w:t>
      </w:r>
      <w:r w:rsidR="00531B0A" w:rsidRPr="00C31831">
        <w:rPr>
          <w:rFonts w:ascii="Times New Roman" w:eastAsia="Times New Roman" w:hAnsi="Times New Roman" w:cs="Times New Roman"/>
          <w:sz w:val="20"/>
          <w:szCs w:val="20"/>
        </w:rPr>
        <w:t xml:space="preserve"> 0.42 </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Map 3</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 while debiased score</w:t>
      </w:r>
      <w:r w:rsidR="003F104F" w:rsidRPr="00C31831">
        <w:rPr>
          <w:rFonts w:ascii="Times New Roman" w:eastAsia="Times New Roman" w:hAnsi="Times New Roman" w:cs="Times New Roman"/>
          <w:sz w:val="20"/>
          <w:szCs w:val="20"/>
        </w:rPr>
        <w:t>s</w:t>
      </w:r>
      <w:r w:rsidR="00097F53" w:rsidRPr="00C31831">
        <w:rPr>
          <w:rFonts w:ascii="Times New Roman" w:eastAsia="Times New Roman" w:hAnsi="Times New Roman" w:cs="Times New Roman"/>
          <w:sz w:val="20"/>
          <w:szCs w:val="20"/>
        </w:rPr>
        <w:t xml:space="preserve"> w</w:t>
      </w:r>
      <w:r w:rsidR="003F104F" w:rsidRPr="00C31831">
        <w:rPr>
          <w:rFonts w:ascii="Times New Roman" w:eastAsia="Times New Roman" w:hAnsi="Times New Roman" w:cs="Times New Roman"/>
          <w:sz w:val="20"/>
          <w:szCs w:val="20"/>
        </w:rPr>
        <w:t>ere</w:t>
      </w:r>
      <w:r w:rsidR="00097F53" w:rsidRPr="00C31831">
        <w:rPr>
          <w:rFonts w:ascii="Times New Roman" w:eastAsia="Times New Roman" w:hAnsi="Times New Roman" w:cs="Times New Roman"/>
          <w:sz w:val="20"/>
          <w:szCs w:val="20"/>
        </w:rPr>
        <w:t xml:space="preserve"> </w:t>
      </w:r>
      <w:r w:rsidR="003F104F" w:rsidRPr="00C31831">
        <w:rPr>
          <w:rFonts w:ascii="Times New Roman" w:hAnsi="Times New Roman" w:cs="Times New Roman"/>
          <w:sz w:val="20"/>
          <w:szCs w:val="20"/>
        </w:rPr>
        <w:t>232.95 pollen m</w:t>
      </w:r>
      <w:r w:rsidR="003F104F" w:rsidRPr="00C31831">
        <w:rPr>
          <w:rFonts w:ascii="Times New Roman" w:hAnsi="Times New Roman" w:cs="Times New Roman"/>
          <w:sz w:val="20"/>
          <w:szCs w:val="20"/>
          <w:vertAlign w:val="superscript"/>
        </w:rPr>
        <w:t xml:space="preserve">-3 </w:t>
      </w:r>
      <w:r w:rsidR="003F104F" w:rsidRPr="00C31831">
        <w:rPr>
          <w:rFonts w:ascii="Times New Roman" w:hAnsi="Times New Roman" w:cs="Times New Roman"/>
          <w:sz w:val="20"/>
          <w:szCs w:val="20"/>
        </w:rPr>
        <w:t>(</w:t>
      </w:r>
      <w:r w:rsidR="00097F53" w:rsidRPr="00C31831">
        <w:rPr>
          <w:rFonts w:ascii="Times New Roman" w:eastAsia="Times New Roman" w:hAnsi="Times New Roman" w:cs="Times New Roman"/>
          <w:sz w:val="20"/>
          <w:szCs w:val="20"/>
        </w:rPr>
        <w:t>Map 1</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 xml:space="preserve">, </w:t>
      </w:r>
      <w:r w:rsidR="003F104F" w:rsidRPr="00C31831">
        <w:rPr>
          <w:rFonts w:ascii="Times New Roman" w:hAnsi="Times New Roman" w:cs="Times New Roman"/>
          <w:sz w:val="20"/>
          <w:szCs w:val="20"/>
        </w:rPr>
        <w:t>245.59 pollen m</w:t>
      </w:r>
      <w:r w:rsidR="003F104F" w:rsidRPr="00C31831">
        <w:rPr>
          <w:rFonts w:ascii="Times New Roman" w:hAnsi="Times New Roman" w:cs="Times New Roman"/>
          <w:sz w:val="20"/>
          <w:szCs w:val="20"/>
          <w:vertAlign w:val="superscript"/>
        </w:rPr>
        <w:t xml:space="preserve">-3 </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Map 2</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 xml:space="preserve"> and </w:t>
      </w:r>
      <w:r w:rsidR="003F104F" w:rsidRPr="00C31831">
        <w:rPr>
          <w:rFonts w:ascii="Times New Roman" w:hAnsi="Times New Roman" w:cs="Times New Roman"/>
          <w:sz w:val="20"/>
          <w:szCs w:val="20"/>
        </w:rPr>
        <w:t>258.24 pollen m</w:t>
      </w:r>
      <w:r w:rsidR="003F104F" w:rsidRPr="00C31831">
        <w:rPr>
          <w:rFonts w:ascii="Times New Roman" w:hAnsi="Times New Roman" w:cs="Times New Roman"/>
          <w:sz w:val="20"/>
          <w:szCs w:val="20"/>
          <w:vertAlign w:val="superscript"/>
        </w:rPr>
        <w:t xml:space="preserve">-3 </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Map 3</w:t>
      </w:r>
      <w:r w:rsidR="003F104F" w:rsidRPr="00C31831">
        <w:rPr>
          <w:rFonts w:ascii="Times New Roman" w:eastAsia="Times New Roman" w:hAnsi="Times New Roman" w:cs="Times New Roman"/>
          <w:sz w:val="20"/>
          <w:szCs w:val="20"/>
        </w:rPr>
        <w:t>)</w:t>
      </w:r>
      <w:r w:rsidR="00097F53" w:rsidRPr="00C31831">
        <w:rPr>
          <w:rFonts w:ascii="Times New Roman" w:eastAsia="Times New Roman" w:hAnsi="Times New Roman" w:cs="Times New Roman"/>
          <w:sz w:val="20"/>
          <w:szCs w:val="20"/>
        </w:rPr>
        <w:t>.</w:t>
      </w:r>
      <w:r w:rsidR="00534AC1" w:rsidRPr="00C31831">
        <w:rPr>
          <w:rFonts w:ascii="Times New Roman" w:eastAsia="Times New Roman" w:hAnsi="Times New Roman" w:cs="Times New Roman"/>
          <w:sz w:val="20"/>
          <w:szCs w:val="20"/>
        </w:rPr>
        <w:t xml:space="preserve"> </w:t>
      </w:r>
      <w:bookmarkEnd w:id="0"/>
      <w:r w:rsidR="00534AC1" w:rsidRPr="00C31831">
        <w:rPr>
          <w:rFonts w:ascii="Times New Roman" w:eastAsia="Times New Roman" w:hAnsi="Times New Roman" w:cs="Times New Roman"/>
          <w:sz w:val="20"/>
          <w:szCs w:val="20"/>
        </w:rPr>
        <w:t xml:space="preserve">Even though Vojvodina is in the area of </w:t>
      </w:r>
      <w:r w:rsidR="00B21585" w:rsidRPr="00C31831">
        <w:rPr>
          <w:rFonts w:ascii="Times New Roman" w:eastAsia="Times New Roman" w:hAnsi="Times New Roman" w:cs="Times New Roman"/>
          <w:sz w:val="20"/>
          <w:szCs w:val="20"/>
        </w:rPr>
        <w:t>a</w:t>
      </w:r>
      <w:r w:rsidR="00534AC1" w:rsidRPr="00C31831">
        <w:rPr>
          <w:rFonts w:ascii="Times New Roman" w:eastAsia="Times New Roman" w:hAnsi="Times New Roman" w:cs="Times New Roman"/>
          <w:sz w:val="20"/>
          <w:szCs w:val="20"/>
        </w:rPr>
        <w:t xml:space="preserve"> major European source, regional transport of ragweed pollen</w:t>
      </w:r>
      <w:r w:rsidR="00DE5331" w:rsidRPr="00C31831">
        <w:rPr>
          <w:rFonts w:ascii="Times New Roman" w:eastAsia="Times New Roman" w:hAnsi="Times New Roman" w:cs="Times New Roman"/>
          <w:sz w:val="20"/>
          <w:szCs w:val="20"/>
        </w:rPr>
        <w:t xml:space="preserve"> from </w:t>
      </w:r>
      <w:bookmarkStart w:id="1" w:name="_Hlk48042334"/>
      <w:r w:rsidR="00DE5331" w:rsidRPr="00C31831">
        <w:rPr>
          <w:rFonts w:ascii="Times New Roman" w:eastAsia="Times New Roman" w:hAnsi="Times New Roman" w:cs="Times New Roman"/>
          <w:sz w:val="20"/>
          <w:szCs w:val="20"/>
        </w:rPr>
        <w:t xml:space="preserve">a few hundred kilometers of </w:t>
      </w:r>
      <w:bookmarkEnd w:id="1"/>
      <w:r w:rsidR="00DE5331" w:rsidRPr="00C31831">
        <w:rPr>
          <w:rFonts w:ascii="Times New Roman" w:eastAsia="Times New Roman" w:hAnsi="Times New Roman" w:cs="Times New Roman"/>
          <w:sz w:val="20"/>
          <w:szCs w:val="20"/>
        </w:rPr>
        <w:t>the surrounding area</w:t>
      </w:r>
      <w:r w:rsidR="00534AC1" w:rsidRPr="00C31831">
        <w:rPr>
          <w:rFonts w:ascii="Times New Roman" w:eastAsia="Times New Roman" w:hAnsi="Times New Roman" w:cs="Times New Roman"/>
          <w:sz w:val="20"/>
          <w:szCs w:val="20"/>
        </w:rPr>
        <w:t xml:space="preserve"> was important </w:t>
      </w:r>
      <w:r w:rsidR="005672C1" w:rsidRPr="00C31831">
        <w:rPr>
          <w:rFonts w:ascii="Times New Roman" w:eastAsia="Times New Roman" w:hAnsi="Times New Roman" w:cs="Times New Roman"/>
          <w:sz w:val="20"/>
          <w:szCs w:val="20"/>
        </w:rPr>
        <w:t>in explaining</w:t>
      </w:r>
      <w:r w:rsidR="00350CDD">
        <w:rPr>
          <w:rFonts w:ascii="Times New Roman" w:eastAsia="Times New Roman" w:hAnsi="Times New Roman" w:cs="Times New Roman"/>
          <w:sz w:val="20"/>
          <w:szCs w:val="20"/>
        </w:rPr>
        <w:t xml:space="preserve"> the</w:t>
      </w:r>
      <w:r w:rsidR="005672C1" w:rsidRPr="00C31831">
        <w:rPr>
          <w:rFonts w:ascii="Times New Roman" w:eastAsia="Times New Roman" w:hAnsi="Times New Roman" w:cs="Times New Roman"/>
          <w:sz w:val="20"/>
          <w:szCs w:val="20"/>
        </w:rPr>
        <w:t xml:space="preserve"> presence of pollen in </w:t>
      </w:r>
      <w:r w:rsidR="002F03C9" w:rsidRPr="00C31831">
        <w:rPr>
          <w:rFonts w:ascii="Times New Roman" w:eastAsia="Times New Roman" w:hAnsi="Times New Roman" w:cs="Times New Roman"/>
          <w:sz w:val="20"/>
          <w:szCs w:val="20"/>
        </w:rPr>
        <w:t xml:space="preserve">the </w:t>
      </w:r>
      <w:r w:rsidR="005672C1" w:rsidRPr="00C31831">
        <w:rPr>
          <w:rFonts w:ascii="Times New Roman" w:eastAsia="Times New Roman" w:hAnsi="Times New Roman" w:cs="Times New Roman"/>
          <w:sz w:val="20"/>
          <w:szCs w:val="20"/>
        </w:rPr>
        <w:t>afternoon</w:t>
      </w:r>
      <w:r w:rsidR="002F03C9" w:rsidRPr="00C31831">
        <w:rPr>
          <w:rFonts w:ascii="Times New Roman" w:eastAsia="Times New Roman" w:hAnsi="Times New Roman" w:cs="Times New Roman"/>
          <w:sz w:val="20"/>
          <w:szCs w:val="20"/>
        </w:rPr>
        <w:t xml:space="preserve"> hours</w:t>
      </w:r>
      <w:r w:rsidR="005672C1" w:rsidRPr="00C31831">
        <w:rPr>
          <w:rFonts w:ascii="Times New Roman" w:eastAsia="Times New Roman" w:hAnsi="Times New Roman" w:cs="Times New Roman"/>
          <w:sz w:val="20"/>
          <w:szCs w:val="20"/>
        </w:rPr>
        <w:t>, although it could</w:t>
      </w:r>
      <w:r w:rsidR="00B40A12" w:rsidRPr="00C31831">
        <w:rPr>
          <w:rFonts w:ascii="Times New Roman" w:eastAsia="Times New Roman" w:hAnsi="Times New Roman" w:cs="Times New Roman"/>
          <w:sz w:val="20"/>
          <w:szCs w:val="20"/>
        </w:rPr>
        <w:t xml:space="preserve"> not completely</w:t>
      </w:r>
      <w:r w:rsidR="005672C1" w:rsidRPr="00C31831">
        <w:rPr>
          <w:rFonts w:ascii="Times New Roman" w:eastAsia="Times New Roman" w:hAnsi="Times New Roman" w:cs="Times New Roman"/>
          <w:sz w:val="20"/>
          <w:szCs w:val="20"/>
        </w:rPr>
        <w:t xml:space="preserve"> explain total pollen quantity</w:t>
      </w:r>
      <w:r w:rsidR="00534AC1" w:rsidRPr="00C31831">
        <w:rPr>
          <w:rFonts w:ascii="Times New Roman" w:eastAsia="Times New Roman" w:hAnsi="Times New Roman" w:cs="Times New Roman"/>
          <w:sz w:val="20"/>
          <w:szCs w:val="20"/>
        </w:rPr>
        <w:t>.</w:t>
      </w:r>
      <w:r w:rsidR="005672C1" w:rsidRPr="00C31831">
        <w:rPr>
          <w:rFonts w:ascii="Times New Roman" w:eastAsia="Times New Roman" w:hAnsi="Times New Roman" w:cs="Times New Roman"/>
          <w:sz w:val="20"/>
          <w:szCs w:val="20"/>
        </w:rPr>
        <w:t xml:space="preserve"> The results confirmed</w:t>
      </w:r>
      <w:r w:rsidR="0041063C" w:rsidRPr="00C31831">
        <w:rPr>
          <w:rFonts w:ascii="Times New Roman" w:eastAsia="Times New Roman" w:hAnsi="Times New Roman" w:cs="Times New Roman"/>
          <w:sz w:val="20"/>
          <w:szCs w:val="20"/>
        </w:rPr>
        <w:t xml:space="preserve"> </w:t>
      </w:r>
      <w:r w:rsidR="00DE632C" w:rsidRPr="00C31831">
        <w:rPr>
          <w:rFonts w:ascii="Times New Roman" w:eastAsia="Times New Roman" w:hAnsi="Times New Roman" w:cs="Times New Roman"/>
          <w:sz w:val="20"/>
          <w:szCs w:val="20"/>
        </w:rPr>
        <w:t xml:space="preserve">that </w:t>
      </w:r>
      <w:r w:rsidR="00350CDD">
        <w:rPr>
          <w:rFonts w:ascii="Times New Roman" w:eastAsia="Times New Roman" w:hAnsi="Times New Roman" w:cs="Times New Roman"/>
          <w:sz w:val="20"/>
          <w:szCs w:val="20"/>
        </w:rPr>
        <w:t xml:space="preserve">it </w:t>
      </w:r>
      <w:r w:rsidR="00DE632C" w:rsidRPr="00C31831">
        <w:rPr>
          <w:rFonts w:ascii="Times New Roman" w:eastAsia="Times New Roman" w:hAnsi="Times New Roman" w:cs="Times New Roman"/>
          <w:sz w:val="20"/>
          <w:szCs w:val="20"/>
        </w:rPr>
        <w:t>is vital</w:t>
      </w:r>
      <w:r w:rsidR="0041063C" w:rsidRPr="00C31831">
        <w:rPr>
          <w:rFonts w:ascii="Times New Roman" w:eastAsia="Times New Roman" w:hAnsi="Times New Roman" w:cs="Times New Roman"/>
          <w:sz w:val="20"/>
          <w:szCs w:val="20"/>
        </w:rPr>
        <w:t xml:space="preserve"> to calibrate source map</w:t>
      </w:r>
      <w:r w:rsidR="00DE632C" w:rsidRPr="00C31831">
        <w:rPr>
          <w:rFonts w:ascii="Times New Roman" w:eastAsia="Times New Roman" w:hAnsi="Times New Roman" w:cs="Times New Roman"/>
          <w:sz w:val="20"/>
          <w:szCs w:val="20"/>
        </w:rPr>
        <w:t>s</w:t>
      </w:r>
      <w:r w:rsidR="0041063C" w:rsidRPr="00C31831">
        <w:rPr>
          <w:rFonts w:ascii="Times New Roman" w:eastAsia="Times New Roman" w:hAnsi="Times New Roman" w:cs="Times New Roman"/>
          <w:sz w:val="20"/>
          <w:szCs w:val="20"/>
        </w:rPr>
        <w:t xml:space="preserve"> using atmospheric dispersion model</w:t>
      </w:r>
      <w:r w:rsidR="005672C1" w:rsidRPr="00C31831">
        <w:rPr>
          <w:rFonts w:ascii="Times New Roman" w:eastAsia="Times New Roman" w:hAnsi="Times New Roman" w:cs="Times New Roman"/>
          <w:sz w:val="20"/>
          <w:szCs w:val="20"/>
        </w:rPr>
        <w:t xml:space="preserve"> </w:t>
      </w:r>
      <w:r w:rsidR="0041063C" w:rsidRPr="00C31831">
        <w:rPr>
          <w:rFonts w:ascii="Times New Roman" w:eastAsia="Times New Roman" w:hAnsi="Times New Roman" w:cs="Times New Roman"/>
          <w:sz w:val="20"/>
          <w:szCs w:val="20"/>
        </w:rPr>
        <w:t>with</w:t>
      </w:r>
      <w:r w:rsidR="005672C1" w:rsidRPr="00C31831">
        <w:rPr>
          <w:rFonts w:ascii="Times New Roman" w:eastAsia="Times New Roman" w:hAnsi="Times New Roman" w:cs="Times New Roman"/>
          <w:sz w:val="20"/>
          <w:szCs w:val="20"/>
        </w:rPr>
        <w:t xml:space="preserve"> </w:t>
      </w:r>
      <w:r w:rsidR="000D656D" w:rsidRPr="00C31831">
        <w:rPr>
          <w:rFonts w:ascii="Times New Roman" w:eastAsia="Times New Roman" w:hAnsi="Times New Roman" w:cs="Times New Roman"/>
          <w:sz w:val="20"/>
          <w:szCs w:val="20"/>
        </w:rPr>
        <w:t xml:space="preserve">the </w:t>
      </w:r>
      <w:r w:rsidR="0041063C" w:rsidRPr="00C31831">
        <w:rPr>
          <w:rFonts w:ascii="Times New Roman" w:eastAsia="Times New Roman" w:hAnsi="Times New Roman" w:cs="Times New Roman"/>
          <w:sz w:val="20"/>
          <w:szCs w:val="20"/>
        </w:rPr>
        <w:t xml:space="preserve">observed </w:t>
      </w:r>
      <w:r w:rsidR="005672C1" w:rsidRPr="00C31831">
        <w:rPr>
          <w:rFonts w:ascii="Times New Roman" w:eastAsia="Times New Roman" w:hAnsi="Times New Roman" w:cs="Times New Roman"/>
          <w:sz w:val="20"/>
          <w:szCs w:val="20"/>
        </w:rPr>
        <w:t>pollen data.</w:t>
      </w:r>
      <w:r w:rsidR="00534AC1" w:rsidRPr="00C31831">
        <w:rPr>
          <w:rFonts w:ascii="Times New Roman" w:eastAsia="Times New Roman" w:hAnsi="Times New Roman" w:cs="Times New Roman"/>
          <w:sz w:val="20"/>
          <w:szCs w:val="20"/>
        </w:rPr>
        <w:t xml:space="preserve"> </w:t>
      </w:r>
    </w:p>
    <w:p w14:paraId="63E552F8" w14:textId="77777777" w:rsidR="00592DAA" w:rsidRPr="00C31831" w:rsidRDefault="00592DAA" w:rsidP="0019548E">
      <w:pPr>
        <w:spacing w:line="360" w:lineRule="auto"/>
        <w:rPr>
          <w:rFonts w:ascii="Times New Roman" w:eastAsia="Times New Roman" w:hAnsi="Times New Roman" w:cs="Times New Roman"/>
          <w:sz w:val="20"/>
          <w:szCs w:val="20"/>
        </w:rPr>
      </w:pPr>
    </w:p>
    <w:p w14:paraId="6FACE3BC" w14:textId="77777777"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Keywords: common ragweed, pollen concentration, SILAM, source maps, Pannonian </w:t>
      </w:r>
      <w:r w:rsidR="00C603BD" w:rsidRPr="00C31831">
        <w:rPr>
          <w:rFonts w:ascii="Times New Roman" w:eastAsia="Times New Roman" w:hAnsi="Times New Roman" w:cs="Times New Roman"/>
          <w:sz w:val="20"/>
          <w:szCs w:val="20"/>
        </w:rPr>
        <w:t>Plain</w:t>
      </w:r>
    </w:p>
    <w:p w14:paraId="4BC38469" w14:textId="77777777" w:rsidR="00830918" w:rsidRPr="00C31831" w:rsidRDefault="00830918" w:rsidP="00830918">
      <w:pPr>
        <w:spacing w:line="360" w:lineRule="auto"/>
        <w:jc w:val="both"/>
        <w:rPr>
          <w:rFonts w:ascii="Times New Roman" w:eastAsia="Times New Roman" w:hAnsi="Times New Roman" w:cs="Times New Roman"/>
          <w:b/>
          <w:bCs/>
          <w:sz w:val="24"/>
          <w:szCs w:val="24"/>
        </w:rPr>
      </w:pPr>
      <w:r w:rsidRPr="00C31831">
        <w:rPr>
          <w:rFonts w:ascii="Times New Roman" w:eastAsia="Times New Roman" w:hAnsi="Times New Roman" w:cs="Times New Roman"/>
          <w:b/>
          <w:bCs/>
          <w:sz w:val="24"/>
          <w:szCs w:val="24"/>
        </w:rPr>
        <w:lastRenderedPageBreak/>
        <w:t>Declarations</w:t>
      </w:r>
    </w:p>
    <w:p w14:paraId="26BB9573" w14:textId="77777777" w:rsidR="00830918" w:rsidRPr="00C31831" w:rsidRDefault="00830918" w:rsidP="00830918">
      <w:pPr>
        <w:spacing w:line="360" w:lineRule="auto"/>
        <w:jc w:val="both"/>
        <w:rPr>
          <w:rFonts w:ascii="Times New Roman" w:eastAsia="Times New Roman" w:hAnsi="Times New Roman" w:cs="Times New Roman"/>
          <w:sz w:val="20"/>
          <w:szCs w:val="20"/>
        </w:rPr>
      </w:pPr>
    </w:p>
    <w:p w14:paraId="05612670" w14:textId="77777777" w:rsidR="00830918" w:rsidRPr="00C31831" w:rsidRDefault="00830918" w:rsidP="00830918">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Funding</w:t>
      </w:r>
    </w:p>
    <w:p w14:paraId="7B0C3900" w14:textId="77777777" w:rsidR="00830918" w:rsidRPr="00C31831" w:rsidRDefault="00830918" w:rsidP="00830918">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Ministry of Education, Science and Technological Development of the Republic of Serbia (Grant No. 451-03-68/2020-14/ 200358)</w:t>
      </w:r>
    </w:p>
    <w:p w14:paraId="1EF3BC8C" w14:textId="77777777" w:rsidR="00830918" w:rsidRPr="00C31831" w:rsidRDefault="00830918" w:rsidP="00830918">
      <w:pPr>
        <w:spacing w:line="360" w:lineRule="auto"/>
        <w:jc w:val="both"/>
        <w:rPr>
          <w:rFonts w:ascii="Times New Roman" w:eastAsia="Times New Roman" w:hAnsi="Times New Roman" w:cs="Times New Roman"/>
          <w:sz w:val="20"/>
          <w:szCs w:val="20"/>
        </w:rPr>
      </w:pPr>
    </w:p>
    <w:p w14:paraId="079510F8" w14:textId="77777777" w:rsidR="00830918" w:rsidRPr="00C31831" w:rsidRDefault="00830918" w:rsidP="00830918">
      <w:pPr>
        <w:spacing w:line="360" w:lineRule="auto"/>
        <w:jc w:val="both"/>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Conflicts of interest/Competing interests</w:t>
      </w:r>
    </w:p>
    <w:p w14:paraId="7CB89FDB" w14:textId="77777777" w:rsidR="00830918" w:rsidRPr="00C31831" w:rsidRDefault="00830918" w:rsidP="00830918">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The authors declare no conflict of interest.</w:t>
      </w:r>
    </w:p>
    <w:p w14:paraId="51D98360" w14:textId="77777777" w:rsidR="00830918" w:rsidRPr="00C31831" w:rsidRDefault="00830918" w:rsidP="00830918">
      <w:pPr>
        <w:spacing w:line="360" w:lineRule="auto"/>
        <w:jc w:val="both"/>
        <w:rPr>
          <w:rFonts w:ascii="Times New Roman" w:eastAsia="Times New Roman" w:hAnsi="Times New Roman" w:cs="Times New Roman"/>
          <w:sz w:val="20"/>
          <w:szCs w:val="20"/>
        </w:rPr>
      </w:pPr>
    </w:p>
    <w:p w14:paraId="2091EC98" w14:textId="77777777" w:rsidR="00830918" w:rsidRPr="00C31831" w:rsidRDefault="00830918" w:rsidP="00830918">
      <w:pPr>
        <w:spacing w:line="360" w:lineRule="auto"/>
        <w:jc w:val="both"/>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Availability of data and material</w:t>
      </w:r>
    </w:p>
    <w:p w14:paraId="192E3A38" w14:textId="77777777" w:rsidR="00830918" w:rsidRPr="00C31831" w:rsidRDefault="00830918" w:rsidP="00830918">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Not applicable.</w:t>
      </w:r>
    </w:p>
    <w:p w14:paraId="1D7C3643" w14:textId="77777777" w:rsidR="00830918" w:rsidRPr="00C31831" w:rsidRDefault="00830918" w:rsidP="00830918">
      <w:pPr>
        <w:spacing w:line="360" w:lineRule="auto"/>
        <w:jc w:val="both"/>
        <w:rPr>
          <w:rFonts w:ascii="Times New Roman" w:eastAsia="Times New Roman" w:hAnsi="Times New Roman" w:cs="Times New Roman"/>
          <w:sz w:val="20"/>
          <w:szCs w:val="20"/>
        </w:rPr>
      </w:pPr>
    </w:p>
    <w:p w14:paraId="413A597E" w14:textId="77777777" w:rsidR="00830918" w:rsidRPr="00C31831" w:rsidRDefault="00830918" w:rsidP="00830918">
      <w:pPr>
        <w:spacing w:line="360" w:lineRule="auto"/>
        <w:jc w:val="both"/>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Code availability</w:t>
      </w:r>
    </w:p>
    <w:p w14:paraId="7688169B" w14:textId="77777777" w:rsidR="00830918" w:rsidRPr="00C31831" w:rsidRDefault="00830918" w:rsidP="00830918">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SILAM model can be downloaded at http://silam.fmi.fi</w:t>
      </w:r>
    </w:p>
    <w:p w14:paraId="5DD81E5C" w14:textId="77777777" w:rsidR="00830918" w:rsidRPr="00C31831" w:rsidRDefault="00830918" w:rsidP="00830918">
      <w:pPr>
        <w:spacing w:line="360" w:lineRule="auto"/>
        <w:jc w:val="both"/>
        <w:rPr>
          <w:rFonts w:ascii="Times New Roman" w:eastAsia="Times New Roman" w:hAnsi="Times New Roman" w:cs="Times New Roman"/>
          <w:sz w:val="20"/>
          <w:szCs w:val="20"/>
        </w:rPr>
      </w:pPr>
    </w:p>
    <w:p w14:paraId="4711988C" w14:textId="77777777" w:rsidR="00830918" w:rsidRPr="00C31831" w:rsidRDefault="00830918" w:rsidP="00830918">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Authors' contributions</w:t>
      </w:r>
    </w:p>
    <w:p w14:paraId="091606A2" w14:textId="77777777" w:rsidR="00830918" w:rsidRPr="00C31831" w:rsidRDefault="00830918" w:rsidP="00830918">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B.Š. conceptualized the study; Z.P. performed numerical simulations with SILAM and WRF model; P.L. produced source maps and geospatial maps; G.M. and B.Š. performed data analysis. G.M. wrote the first draft of the manuscript, both G.M. and B.Š. interpreted and discussed results. All coauthors contributed to the subsequent versions of the manuscript.</w:t>
      </w:r>
    </w:p>
    <w:p w14:paraId="6C75953C" w14:textId="0DEAF2AD" w:rsidR="00830918" w:rsidRPr="00C31831" w:rsidRDefault="00830918" w:rsidP="00830918">
      <w:pPr>
        <w:spacing w:line="360" w:lineRule="auto"/>
        <w:rPr>
          <w:rFonts w:ascii="Times New Roman" w:eastAsia="Times New Roman" w:hAnsi="Times New Roman" w:cs="Times New Roman"/>
          <w:b/>
          <w:sz w:val="28"/>
          <w:szCs w:val="28"/>
        </w:rPr>
      </w:pPr>
    </w:p>
    <w:p w14:paraId="2467FF4D" w14:textId="77777777" w:rsidR="00830918" w:rsidRPr="00C31831" w:rsidRDefault="00830918" w:rsidP="00830918">
      <w:pPr>
        <w:spacing w:line="360" w:lineRule="auto"/>
        <w:jc w:val="both"/>
        <w:rPr>
          <w:rFonts w:ascii="Times New Roman" w:eastAsia="Times New Roman" w:hAnsi="Times New Roman" w:cs="Times New Roman"/>
          <w:b/>
          <w:bCs/>
          <w:sz w:val="24"/>
          <w:szCs w:val="24"/>
        </w:rPr>
      </w:pPr>
      <w:r w:rsidRPr="00C31831">
        <w:rPr>
          <w:rFonts w:ascii="Times New Roman" w:eastAsia="Times New Roman" w:hAnsi="Times New Roman" w:cs="Times New Roman"/>
          <w:b/>
          <w:bCs/>
          <w:sz w:val="24"/>
          <w:szCs w:val="24"/>
        </w:rPr>
        <w:t>Acknowledgement</w:t>
      </w:r>
    </w:p>
    <w:p w14:paraId="21761360" w14:textId="0C93A38D" w:rsidR="00830918" w:rsidRPr="00C31831" w:rsidRDefault="00830918" w:rsidP="00B84EDE">
      <w:pPr>
        <w:spacing w:line="360" w:lineRule="auto"/>
        <w:jc w:val="both"/>
        <w:rPr>
          <w:rFonts w:ascii="Times New Roman" w:eastAsia="Times New Roman" w:hAnsi="Times New Roman" w:cs="Times New Roman"/>
          <w:b/>
          <w:sz w:val="28"/>
          <w:szCs w:val="28"/>
        </w:rPr>
      </w:pPr>
      <w:r w:rsidRPr="00C31831">
        <w:rPr>
          <w:rFonts w:ascii="Times New Roman" w:eastAsia="Times New Roman" w:hAnsi="Times New Roman" w:cs="Times New Roman"/>
          <w:sz w:val="20"/>
          <w:szCs w:val="20"/>
        </w:rPr>
        <w:t>The authors acknowledge financial support of the Ministry of Education, Science and Technological Development of the Republic of Serbia (Grant No. 451-03-68/2020-14/ 200358). The authors would like to acknowledge the work of the Laboratory for palynology, University of Novi Sad</w:t>
      </w:r>
      <w:r w:rsidR="0073015A"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Faculty of Sciences (Dr Predrag </w:t>
      </w:r>
      <w:proofErr w:type="spellStart"/>
      <w:r w:rsidRPr="00C31831">
        <w:rPr>
          <w:rFonts w:ascii="Times New Roman" w:eastAsia="Times New Roman" w:hAnsi="Times New Roman" w:cs="Times New Roman"/>
          <w:sz w:val="20"/>
          <w:szCs w:val="20"/>
        </w:rPr>
        <w:t>Radišić</w:t>
      </w:r>
      <w:proofErr w:type="spellEnd"/>
      <w:r w:rsidRPr="00C31831">
        <w:rPr>
          <w:rFonts w:ascii="Times New Roman" w:eastAsia="Times New Roman" w:hAnsi="Times New Roman" w:cs="Times New Roman"/>
          <w:sz w:val="20"/>
          <w:szCs w:val="20"/>
        </w:rPr>
        <w:t xml:space="preserve"> and Dr </w:t>
      </w:r>
      <w:proofErr w:type="spellStart"/>
      <w:r w:rsidRPr="00C31831">
        <w:rPr>
          <w:rFonts w:ascii="Times New Roman" w:eastAsia="Times New Roman" w:hAnsi="Times New Roman" w:cs="Times New Roman"/>
          <w:sz w:val="20"/>
          <w:szCs w:val="20"/>
        </w:rPr>
        <w:t>Branko</w:t>
      </w:r>
      <w:proofErr w:type="spellEnd"/>
      <w:r w:rsidRPr="00C31831">
        <w:rPr>
          <w:rFonts w:ascii="Times New Roman" w:eastAsia="Times New Roman" w:hAnsi="Times New Roman" w:cs="Times New Roman"/>
          <w:sz w:val="20"/>
          <w:szCs w:val="20"/>
        </w:rPr>
        <w:t xml:space="preserve"> Šikoparija) who collected bi-hourly pollen concentrations in the frame of continuous aerobiological monitoring funded by City Administration for Environmental Protection, City of Novi Sad and Provincial Secretariat for Urban Planning and Environmental Protection AP Vojvodina. The authors are deeply grateful to Mikhail </w:t>
      </w: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for all the help with </w:t>
      </w:r>
      <w:r w:rsidR="002B3F0D" w:rsidRPr="00C31831">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SILAM model.</w:t>
      </w:r>
    </w:p>
    <w:p w14:paraId="1CC53FC2" w14:textId="562BC786" w:rsidR="00830918" w:rsidRPr="00C31831" w:rsidRDefault="00830918" w:rsidP="00830918">
      <w:pPr>
        <w:spacing w:line="360" w:lineRule="auto"/>
        <w:rPr>
          <w:rFonts w:ascii="Times New Roman" w:eastAsia="Times New Roman" w:hAnsi="Times New Roman" w:cs="Times New Roman"/>
          <w:b/>
          <w:sz w:val="28"/>
          <w:szCs w:val="28"/>
        </w:rPr>
      </w:pPr>
    </w:p>
    <w:p w14:paraId="6892358C" w14:textId="77777777" w:rsidR="00830918" w:rsidRPr="00C31831" w:rsidRDefault="00830918" w:rsidP="00830918">
      <w:pPr>
        <w:spacing w:line="360" w:lineRule="auto"/>
        <w:rPr>
          <w:rFonts w:ascii="Times New Roman" w:eastAsia="Times New Roman" w:hAnsi="Times New Roman" w:cs="Times New Roman"/>
          <w:b/>
          <w:sz w:val="28"/>
          <w:szCs w:val="28"/>
        </w:rPr>
      </w:pPr>
    </w:p>
    <w:p w14:paraId="57D79755" w14:textId="77777777" w:rsidR="00830918" w:rsidRPr="00C31831" w:rsidRDefault="00830918" w:rsidP="00830918">
      <w:pPr>
        <w:spacing w:line="360" w:lineRule="auto"/>
        <w:ind w:left="720"/>
        <w:rPr>
          <w:rFonts w:ascii="Times New Roman" w:eastAsia="Times New Roman" w:hAnsi="Times New Roman" w:cs="Times New Roman"/>
          <w:b/>
          <w:sz w:val="28"/>
          <w:szCs w:val="28"/>
        </w:rPr>
      </w:pPr>
    </w:p>
    <w:p w14:paraId="271904DB" w14:textId="77777777" w:rsidR="000F71B1" w:rsidRPr="00C31831" w:rsidRDefault="000F71B1" w:rsidP="00830918">
      <w:pPr>
        <w:spacing w:line="360" w:lineRule="auto"/>
        <w:ind w:left="720"/>
        <w:rPr>
          <w:rFonts w:ascii="Times New Roman" w:eastAsia="Times New Roman" w:hAnsi="Times New Roman" w:cs="Times New Roman"/>
          <w:b/>
          <w:sz w:val="28"/>
          <w:szCs w:val="28"/>
        </w:rPr>
        <w:sectPr w:rsidR="000F71B1" w:rsidRPr="00C31831" w:rsidSect="00830918">
          <w:footnotePr>
            <w:numFmt w:val="chicago"/>
          </w:footnotePr>
          <w:pgSz w:w="12240" w:h="15840"/>
          <w:pgMar w:top="1440" w:right="1440" w:bottom="1440" w:left="1440" w:header="720" w:footer="720" w:gutter="0"/>
          <w:pgNumType w:start="1"/>
          <w:cols w:space="720"/>
          <w:docGrid w:linePitch="299"/>
        </w:sectPr>
      </w:pPr>
    </w:p>
    <w:p w14:paraId="42E70EC9" w14:textId="50960A61" w:rsidR="00592DAA" w:rsidRPr="00C31831" w:rsidRDefault="009E7E9D" w:rsidP="000E0294">
      <w:pPr>
        <w:spacing w:line="360" w:lineRule="auto"/>
        <w:rPr>
          <w:rFonts w:ascii="Times New Roman" w:eastAsia="Times New Roman" w:hAnsi="Times New Roman" w:cs="Times New Roman"/>
          <w:sz w:val="28"/>
          <w:szCs w:val="28"/>
        </w:rPr>
      </w:pPr>
      <w:r w:rsidRPr="00C31831">
        <w:rPr>
          <w:rFonts w:ascii="Times New Roman" w:eastAsia="Times New Roman" w:hAnsi="Times New Roman" w:cs="Times New Roman"/>
          <w:b/>
          <w:sz w:val="28"/>
          <w:szCs w:val="28"/>
        </w:rPr>
        <w:lastRenderedPageBreak/>
        <w:t>Introduction</w:t>
      </w:r>
    </w:p>
    <w:p w14:paraId="352F0425" w14:textId="77777777" w:rsidR="00592DAA" w:rsidRPr="00C31831" w:rsidRDefault="00592DAA" w:rsidP="0019548E">
      <w:pPr>
        <w:spacing w:line="360" w:lineRule="auto"/>
        <w:rPr>
          <w:rFonts w:ascii="Times New Roman" w:eastAsia="Times New Roman" w:hAnsi="Times New Roman" w:cs="Times New Roman"/>
          <w:sz w:val="20"/>
          <w:szCs w:val="20"/>
        </w:rPr>
      </w:pPr>
    </w:p>
    <w:p w14:paraId="07EDAD88" w14:textId="29C0B72E" w:rsidR="006344A9"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Common ragweed (</w:t>
      </w:r>
      <w:r w:rsidRPr="00C31831">
        <w:rPr>
          <w:rFonts w:ascii="Times New Roman" w:eastAsia="Times New Roman" w:hAnsi="Times New Roman" w:cs="Times New Roman"/>
          <w:i/>
          <w:sz w:val="20"/>
          <w:szCs w:val="20"/>
        </w:rPr>
        <w:t xml:space="preserve">Ambrosia </w:t>
      </w:r>
      <w:proofErr w:type="spellStart"/>
      <w:r w:rsidRPr="00C31831">
        <w:rPr>
          <w:rFonts w:ascii="Times New Roman" w:eastAsia="Times New Roman" w:hAnsi="Times New Roman" w:cs="Times New Roman"/>
          <w:i/>
          <w:sz w:val="20"/>
          <w:szCs w:val="20"/>
        </w:rPr>
        <w:t>artemisiifolia</w:t>
      </w:r>
      <w:proofErr w:type="spellEnd"/>
      <w:r w:rsidRPr="00C31831">
        <w:rPr>
          <w:rFonts w:ascii="Times New Roman" w:eastAsia="Times New Roman" w:hAnsi="Times New Roman" w:cs="Times New Roman"/>
          <w:sz w:val="20"/>
          <w:szCs w:val="20"/>
        </w:rPr>
        <w:t xml:space="preserve"> L.) is </w:t>
      </w:r>
      <w:r w:rsidR="003C168D" w:rsidRPr="00C31831">
        <w:rPr>
          <w:rFonts w:ascii="Times New Roman" w:eastAsia="Times New Roman" w:hAnsi="Times New Roman" w:cs="Times New Roman"/>
          <w:sz w:val="20"/>
          <w:szCs w:val="20"/>
        </w:rPr>
        <w:t>an</w:t>
      </w:r>
      <w:r w:rsidRPr="00C31831">
        <w:rPr>
          <w:rFonts w:ascii="Times New Roman" w:eastAsia="Times New Roman" w:hAnsi="Times New Roman" w:cs="Times New Roman"/>
          <w:sz w:val="20"/>
          <w:szCs w:val="20"/>
        </w:rPr>
        <w:t xml:space="preserve"> annual herbaceous plant from the Asteraceae family, pollinated by wind. It is an invasive species, </w:t>
      </w:r>
      <w:r w:rsidR="00045305">
        <w:rPr>
          <w:rFonts w:ascii="Times New Roman" w:eastAsia="Times New Roman" w:hAnsi="Times New Roman" w:cs="Times New Roman"/>
          <w:sz w:val="20"/>
          <w:szCs w:val="20"/>
        </w:rPr>
        <w:t xml:space="preserve">with </w:t>
      </w:r>
      <w:r w:rsidRPr="00C31831">
        <w:rPr>
          <w:rFonts w:ascii="Times New Roman" w:eastAsia="Times New Roman" w:hAnsi="Times New Roman" w:cs="Times New Roman"/>
          <w:sz w:val="20"/>
          <w:szCs w:val="20"/>
        </w:rPr>
        <w:t xml:space="preserve">an environmental health threat due to highly allergenic pollen and agricultural weed (Smith et al. 2013). The pollen grains of common ragweed can cause allergic rhinitis and asthma in sensitized populations, significantly reducing the quality of life and imposing a high economic toll on the society (Ziska et al. 2011). </w:t>
      </w:r>
      <w:r w:rsidR="00622F74" w:rsidRPr="00C31831">
        <w:rPr>
          <w:rFonts w:ascii="Times New Roman" w:eastAsia="Times New Roman" w:hAnsi="Times New Roman" w:cs="Times New Roman"/>
          <w:sz w:val="20"/>
          <w:szCs w:val="20"/>
        </w:rPr>
        <w:t>There are several ragweed speci</w:t>
      </w:r>
      <w:r w:rsidR="00A77F3A" w:rsidRPr="00C31831">
        <w:rPr>
          <w:rFonts w:ascii="Times New Roman" w:eastAsia="Times New Roman" w:hAnsi="Times New Roman" w:cs="Times New Roman"/>
          <w:sz w:val="20"/>
          <w:szCs w:val="20"/>
        </w:rPr>
        <w:t xml:space="preserve">es recorded in Europe, </w:t>
      </w:r>
      <w:r w:rsidR="00622F74" w:rsidRPr="00C31831">
        <w:rPr>
          <w:rFonts w:ascii="Times New Roman" w:eastAsia="Times New Roman" w:hAnsi="Times New Roman" w:cs="Times New Roman"/>
          <w:sz w:val="20"/>
          <w:szCs w:val="20"/>
        </w:rPr>
        <w:t xml:space="preserve">with </w:t>
      </w:r>
      <w:r w:rsidR="00622F74" w:rsidRPr="00C31831">
        <w:rPr>
          <w:rFonts w:ascii="Times New Roman" w:eastAsia="Times New Roman" w:hAnsi="Times New Roman" w:cs="Times New Roman"/>
          <w:i/>
          <w:sz w:val="20"/>
          <w:szCs w:val="20"/>
        </w:rPr>
        <w:t xml:space="preserve">A. </w:t>
      </w:r>
      <w:proofErr w:type="spellStart"/>
      <w:r w:rsidR="00622F74" w:rsidRPr="00C31831">
        <w:rPr>
          <w:rFonts w:ascii="Times New Roman" w:eastAsia="Times New Roman" w:hAnsi="Times New Roman" w:cs="Times New Roman"/>
          <w:i/>
          <w:sz w:val="20"/>
          <w:szCs w:val="20"/>
        </w:rPr>
        <w:t>artemisiifolia</w:t>
      </w:r>
      <w:proofErr w:type="spellEnd"/>
      <w:r w:rsidR="00622F74" w:rsidRPr="00C31831">
        <w:rPr>
          <w:rFonts w:ascii="Times New Roman" w:eastAsia="Times New Roman" w:hAnsi="Times New Roman" w:cs="Times New Roman"/>
          <w:sz w:val="20"/>
          <w:szCs w:val="20"/>
        </w:rPr>
        <w:t xml:space="preserve"> being the most abundant (</w:t>
      </w:r>
      <w:r w:rsidR="00A77F3A" w:rsidRPr="00C31831">
        <w:rPr>
          <w:rFonts w:ascii="Times New Roman" w:eastAsia="Times New Roman" w:hAnsi="Times New Roman" w:cs="Times New Roman"/>
          <w:sz w:val="20"/>
          <w:szCs w:val="20"/>
        </w:rPr>
        <w:t>Smith et al. 2013</w:t>
      </w:r>
      <w:r w:rsidR="00622F74" w:rsidRPr="00C31831">
        <w:rPr>
          <w:rFonts w:ascii="Times New Roman" w:eastAsia="Times New Roman" w:hAnsi="Times New Roman" w:cs="Times New Roman"/>
          <w:sz w:val="20"/>
          <w:szCs w:val="20"/>
        </w:rPr>
        <w:t>). Since pollen of different ragweed species is not discriminated in air samples f</w:t>
      </w:r>
      <w:r w:rsidRPr="00C31831">
        <w:rPr>
          <w:rFonts w:ascii="Times New Roman" w:eastAsia="Times New Roman" w:hAnsi="Times New Roman" w:cs="Times New Roman"/>
          <w:sz w:val="20"/>
          <w:szCs w:val="20"/>
        </w:rPr>
        <w:t xml:space="preserve">or the sake of simplicity the term ragweed will be used in the further text. </w:t>
      </w:r>
      <w:r w:rsidR="00622F74" w:rsidRPr="00C31831">
        <w:rPr>
          <w:rFonts w:ascii="Times New Roman" w:eastAsia="Times New Roman" w:hAnsi="Times New Roman" w:cs="Times New Roman"/>
          <w:sz w:val="20"/>
          <w:szCs w:val="20"/>
        </w:rPr>
        <w:t>A</w:t>
      </w:r>
      <w:r w:rsidR="00F2121C" w:rsidRPr="00C31831">
        <w:rPr>
          <w:rFonts w:ascii="Times New Roman" w:eastAsia="Times New Roman" w:hAnsi="Times New Roman" w:cs="Times New Roman"/>
          <w:sz w:val="20"/>
          <w:szCs w:val="20"/>
        </w:rPr>
        <w:t>round 13.5 million persons suffer from ragweed-induced allergies</w:t>
      </w:r>
      <w:r w:rsidR="00337DD0" w:rsidRPr="00C31831">
        <w:rPr>
          <w:rFonts w:ascii="Times New Roman" w:eastAsia="Times New Roman" w:hAnsi="Times New Roman" w:cs="Times New Roman"/>
          <w:sz w:val="20"/>
          <w:szCs w:val="20"/>
        </w:rPr>
        <w:t xml:space="preserve"> in Europe </w:t>
      </w:r>
      <w:r w:rsidR="00F2121C" w:rsidRPr="00C31831">
        <w:rPr>
          <w:rFonts w:ascii="Times New Roman" w:eastAsia="Times New Roman" w:hAnsi="Times New Roman" w:cs="Times New Roman"/>
          <w:sz w:val="20"/>
          <w:szCs w:val="20"/>
        </w:rPr>
        <w:t>(Schaffner et al. 2020)</w:t>
      </w:r>
      <w:r w:rsidR="006344A9" w:rsidRPr="00C31831">
        <w:rPr>
          <w:rFonts w:ascii="Times New Roman" w:eastAsia="Times New Roman" w:hAnsi="Times New Roman" w:cs="Times New Roman"/>
          <w:sz w:val="20"/>
          <w:szCs w:val="20"/>
        </w:rPr>
        <w:t>,</w:t>
      </w:r>
      <w:r w:rsidR="00622F74" w:rsidRPr="00C31831">
        <w:rPr>
          <w:rFonts w:ascii="Times New Roman" w:eastAsia="Times New Roman" w:hAnsi="Times New Roman" w:cs="Times New Roman"/>
          <w:sz w:val="20"/>
          <w:szCs w:val="20"/>
        </w:rPr>
        <w:t xml:space="preserve"> </w:t>
      </w:r>
      <w:r w:rsidR="006344A9" w:rsidRPr="00C31831">
        <w:rPr>
          <w:rFonts w:ascii="Times New Roman" w:eastAsia="Times New Roman" w:hAnsi="Times New Roman" w:cs="Times New Roman"/>
          <w:sz w:val="20"/>
          <w:szCs w:val="20"/>
        </w:rPr>
        <w:t xml:space="preserve">which </w:t>
      </w:r>
      <w:r w:rsidR="00622F74" w:rsidRPr="00C31831">
        <w:rPr>
          <w:rFonts w:ascii="Times New Roman" w:eastAsia="Times New Roman" w:hAnsi="Times New Roman" w:cs="Times New Roman"/>
          <w:sz w:val="20"/>
          <w:szCs w:val="20"/>
        </w:rPr>
        <w:t>mak</w:t>
      </w:r>
      <w:r w:rsidR="006344A9" w:rsidRPr="00C31831">
        <w:rPr>
          <w:rFonts w:ascii="Times New Roman" w:eastAsia="Times New Roman" w:hAnsi="Times New Roman" w:cs="Times New Roman"/>
          <w:sz w:val="20"/>
          <w:szCs w:val="20"/>
        </w:rPr>
        <w:t>es</w:t>
      </w:r>
      <w:r w:rsidR="00622F74" w:rsidRPr="00C31831">
        <w:rPr>
          <w:rFonts w:ascii="Times New Roman" w:eastAsia="Times New Roman" w:hAnsi="Times New Roman" w:cs="Times New Roman"/>
          <w:sz w:val="20"/>
          <w:szCs w:val="20"/>
        </w:rPr>
        <w:t xml:space="preserve"> forecasting</w:t>
      </w:r>
      <w:r w:rsidR="006344A9" w:rsidRPr="00C31831">
        <w:rPr>
          <w:rFonts w:ascii="Times New Roman" w:eastAsia="Times New Roman" w:hAnsi="Times New Roman" w:cs="Times New Roman"/>
          <w:sz w:val="20"/>
          <w:szCs w:val="20"/>
        </w:rPr>
        <w:t xml:space="preserve"> of</w:t>
      </w:r>
      <w:r w:rsidR="00622F74" w:rsidRPr="00C31831">
        <w:rPr>
          <w:rFonts w:ascii="Times New Roman" w:eastAsia="Times New Roman" w:hAnsi="Times New Roman" w:cs="Times New Roman"/>
          <w:sz w:val="20"/>
          <w:szCs w:val="20"/>
        </w:rPr>
        <w:t xml:space="preserve"> exposure to pollen </w:t>
      </w:r>
      <w:r w:rsidR="005A582A" w:rsidRPr="00C31831">
        <w:rPr>
          <w:rFonts w:ascii="Times New Roman" w:eastAsia="Times New Roman" w:hAnsi="Times New Roman" w:cs="Times New Roman"/>
          <w:sz w:val="20"/>
          <w:szCs w:val="20"/>
        </w:rPr>
        <w:t xml:space="preserve">an </w:t>
      </w:r>
      <w:r w:rsidR="00622F74" w:rsidRPr="00C31831">
        <w:rPr>
          <w:rFonts w:ascii="Times New Roman" w:eastAsia="Times New Roman" w:hAnsi="Times New Roman" w:cs="Times New Roman"/>
          <w:sz w:val="20"/>
          <w:szCs w:val="20"/>
        </w:rPr>
        <w:t xml:space="preserve">important tool for </w:t>
      </w:r>
      <w:r w:rsidR="005A582A" w:rsidRPr="00C31831">
        <w:rPr>
          <w:rFonts w:ascii="Times New Roman" w:eastAsia="Times New Roman" w:hAnsi="Times New Roman" w:cs="Times New Roman"/>
          <w:sz w:val="20"/>
          <w:szCs w:val="20"/>
        </w:rPr>
        <w:t xml:space="preserve">the </w:t>
      </w:r>
      <w:r w:rsidR="00622F74" w:rsidRPr="00C31831">
        <w:rPr>
          <w:rFonts w:ascii="Times New Roman" w:eastAsia="Times New Roman" w:hAnsi="Times New Roman" w:cs="Times New Roman"/>
          <w:sz w:val="20"/>
          <w:szCs w:val="20"/>
        </w:rPr>
        <w:t xml:space="preserve">management </w:t>
      </w:r>
      <w:r w:rsidR="006344A9" w:rsidRPr="00C31831">
        <w:rPr>
          <w:rFonts w:ascii="Times New Roman" w:eastAsia="Times New Roman" w:hAnsi="Times New Roman" w:cs="Times New Roman"/>
          <w:sz w:val="20"/>
          <w:szCs w:val="20"/>
        </w:rPr>
        <w:t xml:space="preserve">of </w:t>
      </w:r>
      <w:r w:rsidR="00555AC5" w:rsidRPr="00C31831">
        <w:rPr>
          <w:rFonts w:ascii="Times New Roman" w:eastAsia="Times New Roman" w:hAnsi="Times New Roman" w:cs="Times New Roman"/>
          <w:sz w:val="20"/>
          <w:szCs w:val="20"/>
        </w:rPr>
        <w:t xml:space="preserve">the </w:t>
      </w:r>
      <w:r w:rsidR="00622F74" w:rsidRPr="00C31831">
        <w:rPr>
          <w:rFonts w:ascii="Times New Roman" w:eastAsia="Times New Roman" w:hAnsi="Times New Roman" w:cs="Times New Roman"/>
          <w:sz w:val="20"/>
          <w:szCs w:val="20"/>
        </w:rPr>
        <w:t>symptoms</w:t>
      </w:r>
      <w:r w:rsidR="00F2121C" w:rsidRPr="00C31831">
        <w:rPr>
          <w:rFonts w:ascii="Times New Roman" w:eastAsia="Times New Roman" w:hAnsi="Times New Roman" w:cs="Times New Roman"/>
          <w:sz w:val="20"/>
          <w:szCs w:val="20"/>
        </w:rPr>
        <w:t>. I</w:t>
      </w:r>
      <w:r w:rsidRPr="00C31831">
        <w:rPr>
          <w:rFonts w:ascii="Times New Roman" w:eastAsia="Times New Roman" w:hAnsi="Times New Roman" w:cs="Times New Roman"/>
          <w:sz w:val="20"/>
          <w:szCs w:val="20"/>
        </w:rPr>
        <w:t>t is expected that the number of people sensitized to ragweed</w:t>
      </w:r>
      <w:r w:rsidR="00FE3894" w:rsidRPr="00C31831">
        <w:rPr>
          <w:rFonts w:ascii="Times New Roman" w:eastAsia="Times New Roman" w:hAnsi="Times New Roman" w:cs="Times New Roman"/>
          <w:sz w:val="20"/>
          <w:szCs w:val="20"/>
        </w:rPr>
        <w:t xml:space="preserve"> in Europe</w:t>
      </w:r>
      <w:r w:rsidRPr="00C31831">
        <w:rPr>
          <w:rFonts w:ascii="Times New Roman" w:eastAsia="Times New Roman" w:hAnsi="Times New Roman" w:cs="Times New Roman"/>
          <w:sz w:val="20"/>
          <w:szCs w:val="20"/>
        </w:rPr>
        <w:t xml:space="preserve"> will increase</w:t>
      </w:r>
      <w:r w:rsidR="00FE3894"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in the </w:t>
      </w:r>
      <w:r w:rsidR="00045305">
        <w:rPr>
          <w:rFonts w:ascii="Times New Roman" w:eastAsia="Times New Roman" w:hAnsi="Times New Roman" w:cs="Times New Roman"/>
          <w:sz w:val="20"/>
          <w:szCs w:val="20"/>
        </w:rPr>
        <w:t>near</w:t>
      </w:r>
      <w:r w:rsidR="00045305"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future due to climate change, which favors the spread of the ragweed habitats</w:t>
      </w:r>
      <w:r w:rsidR="002F03C9"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w:t>
      </w:r>
      <w:proofErr w:type="spellStart"/>
      <w:r w:rsidRPr="00C31831">
        <w:rPr>
          <w:rFonts w:ascii="Times New Roman" w:eastAsia="Times New Roman" w:hAnsi="Times New Roman" w:cs="Times New Roman"/>
          <w:sz w:val="20"/>
          <w:szCs w:val="20"/>
        </w:rPr>
        <w:t>Hamaoui-Laguel</w:t>
      </w:r>
      <w:proofErr w:type="spellEnd"/>
      <w:r w:rsidRPr="00C31831">
        <w:rPr>
          <w:rFonts w:ascii="Times New Roman" w:eastAsia="Times New Roman" w:hAnsi="Times New Roman" w:cs="Times New Roman"/>
          <w:sz w:val="20"/>
          <w:szCs w:val="20"/>
        </w:rPr>
        <w:t xml:space="preserve"> et al. 2015; Lake et al. 2017). The main regions in Europe recognized as being very polluted by ragweed and the centers of distribution are</w:t>
      </w:r>
      <w:r w:rsidR="005A582A" w:rsidRPr="00C31831">
        <w:rPr>
          <w:rFonts w:ascii="Times New Roman" w:eastAsia="Times New Roman" w:hAnsi="Times New Roman" w:cs="Times New Roman"/>
          <w:sz w:val="20"/>
          <w:szCs w:val="20"/>
        </w:rPr>
        <w:t xml:space="preserve"> the</w:t>
      </w:r>
      <w:r w:rsidRPr="00C31831">
        <w:rPr>
          <w:rFonts w:ascii="Times New Roman" w:eastAsia="Times New Roman" w:hAnsi="Times New Roman" w:cs="Times New Roman"/>
          <w:sz w:val="20"/>
          <w:szCs w:val="20"/>
        </w:rPr>
        <w:t xml:space="preserve"> Rhone Valley in France, </w:t>
      </w:r>
      <w:r w:rsidR="005A582A" w:rsidRPr="00C31831">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Po Valley in northern Italy, the Pannonian Plain (</w:t>
      </w:r>
      <w:proofErr w:type="spellStart"/>
      <w:r w:rsidRPr="00C31831">
        <w:rPr>
          <w:rFonts w:ascii="Times New Roman" w:eastAsia="Times New Roman" w:hAnsi="Times New Roman" w:cs="Times New Roman"/>
          <w:sz w:val="20"/>
          <w:szCs w:val="20"/>
        </w:rPr>
        <w:t>Rybníček</w:t>
      </w:r>
      <w:proofErr w:type="spellEnd"/>
      <w:r w:rsidRPr="00C31831">
        <w:rPr>
          <w:rFonts w:ascii="Times New Roman" w:eastAsia="Times New Roman" w:hAnsi="Times New Roman" w:cs="Times New Roman"/>
          <w:sz w:val="20"/>
          <w:szCs w:val="20"/>
        </w:rPr>
        <w:t xml:space="preserve"> &amp; </w:t>
      </w:r>
      <w:proofErr w:type="spellStart"/>
      <w:r w:rsidRPr="00C31831">
        <w:rPr>
          <w:rFonts w:ascii="Times New Roman" w:eastAsia="Times New Roman" w:hAnsi="Times New Roman" w:cs="Times New Roman"/>
          <w:sz w:val="20"/>
          <w:szCs w:val="20"/>
        </w:rPr>
        <w:t>Jäger</w:t>
      </w:r>
      <w:proofErr w:type="spellEnd"/>
      <w:r w:rsidRPr="00C31831">
        <w:rPr>
          <w:rFonts w:ascii="Times New Roman" w:eastAsia="Times New Roman" w:hAnsi="Times New Roman" w:cs="Times New Roman"/>
          <w:sz w:val="20"/>
          <w:szCs w:val="20"/>
        </w:rPr>
        <w:t xml:space="preserve"> 2001; Cecchi et al. 2007; Šikoparija et al. 2009; </w:t>
      </w:r>
      <w:proofErr w:type="spellStart"/>
      <w:r w:rsidRPr="00C31831">
        <w:rPr>
          <w:rFonts w:ascii="Times New Roman" w:eastAsia="Times New Roman" w:hAnsi="Times New Roman" w:cs="Times New Roman"/>
          <w:sz w:val="20"/>
          <w:szCs w:val="20"/>
        </w:rPr>
        <w:t>Thibaudon</w:t>
      </w:r>
      <w:proofErr w:type="spellEnd"/>
      <w:r w:rsidRPr="00C31831">
        <w:rPr>
          <w:rFonts w:ascii="Times New Roman" w:eastAsia="Times New Roman" w:hAnsi="Times New Roman" w:cs="Times New Roman"/>
          <w:sz w:val="20"/>
          <w:szCs w:val="20"/>
        </w:rPr>
        <w:t xml:space="preserve"> et al. 2014), Ukraine (</w:t>
      </w:r>
      <w:proofErr w:type="spellStart"/>
      <w:r w:rsidRPr="00C31831">
        <w:rPr>
          <w:rFonts w:ascii="Times New Roman" w:eastAsia="Times New Roman" w:hAnsi="Times New Roman" w:cs="Times New Roman"/>
          <w:sz w:val="20"/>
          <w:szCs w:val="20"/>
        </w:rPr>
        <w:t>Kasprzyk</w:t>
      </w:r>
      <w:proofErr w:type="spellEnd"/>
      <w:r w:rsidRPr="00C31831">
        <w:rPr>
          <w:rFonts w:ascii="Times New Roman" w:eastAsia="Times New Roman" w:hAnsi="Times New Roman" w:cs="Times New Roman"/>
          <w:sz w:val="20"/>
          <w:szCs w:val="20"/>
        </w:rPr>
        <w:t xml:space="preserve"> et al. 2011) and </w:t>
      </w:r>
      <w:r w:rsidR="005A582A" w:rsidRPr="00C31831">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European part of Russia (Reznik 2009). </w:t>
      </w:r>
      <w:r w:rsidR="0027300A" w:rsidRPr="00C31831">
        <w:rPr>
          <w:rFonts w:ascii="Times New Roman" w:eastAsia="Times New Roman" w:hAnsi="Times New Roman" w:cs="Times New Roman"/>
          <w:sz w:val="20"/>
          <w:szCs w:val="20"/>
        </w:rPr>
        <w:t>The territory</w:t>
      </w:r>
      <w:r w:rsidRPr="00C31831">
        <w:rPr>
          <w:rFonts w:ascii="Times New Roman" w:eastAsia="Times New Roman" w:hAnsi="Times New Roman" w:cs="Times New Roman"/>
          <w:sz w:val="20"/>
          <w:szCs w:val="20"/>
        </w:rPr>
        <w:t xml:space="preserve"> within the Pannonian Plain can be considered as heavily infested by ragweed plants and the population threatened by airborne ragweed pollen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et al. 2010 and reference therein). </w:t>
      </w:r>
    </w:p>
    <w:p w14:paraId="1E8E7D3F" w14:textId="6ABAAE28" w:rsidR="00DA3843"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The dispersion of airborne ragweed pollen </w:t>
      </w:r>
      <w:r w:rsidR="00A77F3A" w:rsidRPr="00C31831">
        <w:rPr>
          <w:rFonts w:ascii="Times New Roman" w:eastAsia="Times New Roman" w:hAnsi="Times New Roman" w:cs="Times New Roman"/>
          <w:sz w:val="20"/>
          <w:szCs w:val="20"/>
        </w:rPr>
        <w:t xml:space="preserve">has been </w:t>
      </w:r>
      <w:r w:rsidR="00487B08" w:rsidRPr="00C31831">
        <w:rPr>
          <w:rFonts w:ascii="Times New Roman" w:eastAsia="Times New Roman" w:hAnsi="Times New Roman" w:cs="Times New Roman"/>
          <w:sz w:val="20"/>
          <w:szCs w:val="20"/>
        </w:rPr>
        <w:t>simulated</w:t>
      </w:r>
      <w:r w:rsidRPr="00C31831">
        <w:rPr>
          <w:rFonts w:ascii="Times New Roman" w:eastAsia="Times New Roman" w:hAnsi="Times New Roman" w:cs="Times New Roman"/>
          <w:sz w:val="20"/>
          <w:szCs w:val="20"/>
        </w:rPr>
        <w:t xml:space="preserve"> by atmospheric transport models, such as </w:t>
      </w:r>
      <w:r w:rsidR="00622F74" w:rsidRPr="00C31831">
        <w:rPr>
          <w:rFonts w:ascii="Times New Roman" w:eastAsia="Times New Roman" w:hAnsi="Times New Roman" w:cs="Times New Roman"/>
          <w:sz w:val="20"/>
          <w:szCs w:val="20"/>
        </w:rPr>
        <w:t>CHIMERE (</w:t>
      </w:r>
      <w:proofErr w:type="spellStart"/>
      <w:r w:rsidR="00622F74" w:rsidRPr="00C31831">
        <w:rPr>
          <w:rFonts w:ascii="Times New Roman" w:eastAsia="Times New Roman" w:hAnsi="Times New Roman" w:cs="Times New Roman"/>
          <w:sz w:val="20"/>
          <w:szCs w:val="20"/>
        </w:rPr>
        <w:t>Chaxel</w:t>
      </w:r>
      <w:proofErr w:type="spellEnd"/>
      <w:r w:rsidR="00622F74" w:rsidRPr="00C31831">
        <w:rPr>
          <w:rFonts w:ascii="Times New Roman" w:eastAsia="Times New Roman" w:hAnsi="Times New Roman" w:cs="Times New Roman"/>
          <w:sz w:val="20"/>
          <w:szCs w:val="20"/>
        </w:rPr>
        <w:t xml:space="preserve"> et al. 20</w:t>
      </w:r>
      <w:r w:rsidR="00A77F3A" w:rsidRPr="00C31831">
        <w:rPr>
          <w:rFonts w:ascii="Times New Roman" w:eastAsia="Times New Roman" w:hAnsi="Times New Roman" w:cs="Times New Roman"/>
          <w:sz w:val="20"/>
          <w:szCs w:val="20"/>
        </w:rPr>
        <w:t>12</w:t>
      </w:r>
      <w:r w:rsidR="00622F74"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SILAM (System for Integrated </w:t>
      </w:r>
      <w:proofErr w:type="spellStart"/>
      <w:r w:rsidRPr="00C31831">
        <w:rPr>
          <w:rFonts w:ascii="Times New Roman" w:eastAsia="Times New Roman" w:hAnsi="Times New Roman" w:cs="Times New Roman"/>
          <w:sz w:val="20"/>
          <w:szCs w:val="20"/>
        </w:rPr>
        <w:t>modeLing</w:t>
      </w:r>
      <w:proofErr w:type="spellEnd"/>
      <w:r w:rsidRPr="00C31831">
        <w:rPr>
          <w:rFonts w:ascii="Times New Roman" w:eastAsia="Times New Roman" w:hAnsi="Times New Roman" w:cs="Times New Roman"/>
          <w:sz w:val="20"/>
          <w:szCs w:val="20"/>
        </w:rPr>
        <w:t xml:space="preserve"> of Atmospheric </w:t>
      </w:r>
      <w:proofErr w:type="spellStart"/>
      <w:r w:rsidRPr="00C31831">
        <w:rPr>
          <w:rFonts w:ascii="Times New Roman" w:eastAsia="Times New Roman" w:hAnsi="Times New Roman" w:cs="Times New Roman"/>
          <w:sz w:val="20"/>
          <w:szCs w:val="20"/>
        </w:rPr>
        <w:t>coMposition</w:t>
      </w:r>
      <w:proofErr w:type="spellEnd"/>
      <w:r w:rsidRPr="00C31831">
        <w:rPr>
          <w:rFonts w:ascii="Times New Roman" w:eastAsia="Times New Roman" w:hAnsi="Times New Roman" w:cs="Times New Roman"/>
          <w:sz w:val="20"/>
          <w:szCs w:val="20"/>
        </w:rPr>
        <w:t>) (Prank et al. 2013), COSMO-ART (</w:t>
      </w:r>
      <w:proofErr w:type="spellStart"/>
      <w:r w:rsidRPr="00C31831">
        <w:rPr>
          <w:rFonts w:ascii="Times New Roman" w:eastAsia="Times New Roman" w:hAnsi="Times New Roman" w:cs="Times New Roman"/>
          <w:sz w:val="20"/>
          <w:szCs w:val="20"/>
        </w:rPr>
        <w:t>COnsortium</w:t>
      </w:r>
      <w:proofErr w:type="spellEnd"/>
      <w:r w:rsidRPr="00C31831">
        <w:rPr>
          <w:rFonts w:ascii="Times New Roman" w:eastAsia="Times New Roman" w:hAnsi="Times New Roman" w:cs="Times New Roman"/>
          <w:sz w:val="20"/>
          <w:szCs w:val="20"/>
        </w:rPr>
        <w:t xml:space="preserve"> for Small-scale </w:t>
      </w:r>
      <w:proofErr w:type="spellStart"/>
      <w:r w:rsidRPr="00C31831">
        <w:rPr>
          <w:rFonts w:ascii="Times New Roman" w:eastAsia="Times New Roman" w:hAnsi="Times New Roman" w:cs="Times New Roman"/>
          <w:sz w:val="20"/>
          <w:szCs w:val="20"/>
        </w:rPr>
        <w:t>MOdeling</w:t>
      </w:r>
      <w:proofErr w:type="spellEnd"/>
      <w:r w:rsidRPr="00C31831">
        <w:rPr>
          <w:rFonts w:ascii="Times New Roman" w:eastAsia="Times New Roman" w:hAnsi="Times New Roman" w:cs="Times New Roman"/>
          <w:sz w:val="20"/>
          <w:szCs w:val="20"/>
        </w:rPr>
        <w:t xml:space="preserve"> – Aerosols and Reactive Trace gases) (Zink et al. 2012) and </w:t>
      </w:r>
      <w:proofErr w:type="spellStart"/>
      <w:r w:rsidRPr="00C31831">
        <w:rPr>
          <w:rFonts w:ascii="Times New Roman" w:eastAsia="Times New Roman" w:hAnsi="Times New Roman" w:cs="Times New Roman"/>
          <w:sz w:val="20"/>
          <w:szCs w:val="20"/>
        </w:rPr>
        <w:t>RegCM</w:t>
      </w:r>
      <w:proofErr w:type="spellEnd"/>
      <w:r w:rsidRPr="00C31831">
        <w:rPr>
          <w:rFonts w:ascii="Times New Roman" w:eastAsia="Times New Roman" w:hAnsi="Times New Roman" w:cs="Times New Roman"/>
          <w:sz w:val="20"/>
          <w:szCs w:val="20"/>
        </w:rPr>
        <w:t xml:space="preserve"> (Regional Climate Model) (Liu et al. 2016). Reliable information about ragweed concentrations in </w:t>
      </w:r>
      <w:r w:rsidR="00A54CC4">
        <w:rPr>
          <w:rFonts w:ascii="Times New Roman" w:eastAsia="Times New Roman" w:hAnsi="Times New Roman" w:cs="Times New Roman"/>
          <w:sz w:val="20"/>
          <w:szCs w:val="20"/>
        </w:rPr>
        <w:t xml:space="preserve">the </w:t>
      </w:r>
      <w:r w:rsidR="00DA3843" w:rsidRPr="00C31831">
        <w:rPr>
          <w:rFonts w:ascii="Times New Roman" w:eastAsia="Times New Roman" w:hAnsi="Times New Roman" w:cs="Times New Roman"/>
          <w:sz w:val="20"/>
          <w:szCs w:val="20"/>
        </w:rPr>
        <w:t>coming</w:t>
      </w:r>
      <w:r w:rsidR="004F56C9"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days is </w:t>
      </w:r>
      <w:r w:rsidR="00DA3843" w:rsidRPr="00C31831">
        <w:rPr>
          <w:rFonts w:ascii="Times New Roman" w:eastAsia="Times New Roman" w:hAnsi="Times New Roman" w:cs="Times New Roman"/>
          <w:sz w:val="20"/>
          <w:szCs w:val="20"/>
        </w:rPr>
        <w:t xml:space="preserve">valuable </w:t>
      </w:r>
      <w:r w:rsidRPr="00C31831">
        <w:rPr>
          <w:rFonts w:ascii="Times New Roman" w:eastAsia="Times New Roman" w:hAnsi="Times New Roman" w:cs="Times New Roman"/>
          <w:sz w:val="20"/>
          <w:szCs w:val="20"/>
        </w:rPr>
        <w:t xml:space="preserve">for the people who suffer from allergy since </w:t>
      </w:r>
      <w:r w:rsidR="00DA3843" w:rsidRPr="00C31831">
        <w:rPr>
          <w:rFonts w:ascii="Times New Roman" w:eastAsia="Times New Roman" w:hAnsi="Times New Roman" w:cs="Times New Roman"/>
          <w:sz w:val="20"/>
          <w:szCs w:val="20"/>
        </w:rPr>
        <w:t xml:space="preserve">it assists </w:t>
      </w:r>
      <w:r w:rsidR="00A54CC4" w:rsidRPr="00C31831">
        <w:rPr>
          <w:rFonts w:ascii="Times New Roman" w:eastAsia="Times New Roman" w:hAnsi="Times New Roman" w:cs="Times New Roman"/>
          <w:sz w:val="20"/>
          <w:szCs w:val="20"/>
        </w:rPr>
        <w:t xml:space="preserve">allergy </w:t>
      </w:r>
      <w:r w:rsidR="00DA3843" w:rsidRPr="00C31831">
        <w:rPr>
          <w:rFonts w:ascii="Times New Roman" w:eastAsia="Times New Roman" w:hAnsi="Times New Roman" w:cs="Times New Roman"/>
          <w:sz w:val="20"/>
          <w:szCs w:val="20"/>
        </w:rPr>
        <w:t>management</w:t>
      </w:r>
      <w:r w:rsidR="00602978" w:rsidRPr="00C31831">
        <w:rPr>
          <w:rFonts w:ascii="Times New Roman" w:eastAsia="Times New Roman" w:hAnsi="Times New Roman" w:cs="Times New Roman"/>
          <w:sz w:val="20"/>
          <w:szCs w:val="20"/>
        </w:rPr>
        <w:t>,</w:t>
      </w:r>
      <w:r w:rsidR="00DA3843" w:rsidRPr="00C31831">
        <w:rPr>
          <w:rFonts w:ascii="Times New Roman" w:eastAsia="Times New Roman" w:hAnsi="Times New Roman" w:cs="Times New Roman"/>
          <w:sz w:val="20"/>
          <w:szCs w:val="20"/>
        </w:rPr>
        <w:t xml:space="preserve"> i.e. avoiding exposure, </w:t>
      </w:r>
      <w:r w:rsidRPr="00C31831">
        <w:rPr>
          <w:rFonts w:ascii="Times New Roman" w:eastAsia="Times New Roman" w:hAnsi="Times New Roman" w:cs="Times New Roman"/>
          <w:sz w:val="20"/>
          <w:szCs w:val="20"/>
        </w:rPr>
        <w:t xml:space="preserve">timely </w:t>
      </w:r>
      <w:r w:rsidR="00DA3843" w:rsidRPr="00C31831">
        <w:rPr>
          <w:rFonts w:ascii="Times New Roman" w:eastAsia="Times New Roman" w:hAnsi="Times New Roman" w:cs="Times New Roman"/>
          <w:sz w:val="20"/>
          <w:szCs w:val="20"/>
        </w:rPr>
        <w:t xml:space="preserve">reaction </w:t>
      </w:r>
      <w:r w:rsidRPr="00C31831">
        <w:rPr>
          <w:rFonts w:ascii="Times New Roman" w:eastAsia="Times New Roman" w:hAnsi="Times New Roman" w:cs="Times New Roman"/>
          <w:sz w:val="20"/>
          <w:szCs w:val="20"/>
        </w:rPr>
        <w:t xml:space="preserve">with the proper dose of medication or </w:t>
      </w:r>
      <w:r w:rsidR="00DA3843" w:rsidRPr="00C31831">
        <w:rPr>
          <w:rFonts w:ascii="Times New Roman" w:eastAsia="Times New Roman" w:hAnsi="Times New Roman" w:cs="Times New Roman"/>
          <w:sz w:val="20"/>
          <w:szCs w:val="20"/>
        </w:rPr>
        <w:t xml:space="preserve">searching </w:t>
      </w:r>
      <w:r w:rsidR="00006048" w:rsidRPr="00C31831">
        <w:rPr>
          <w:rFonts w:ascii="Times New Roman" w:eastAsia="Times New Roman" w:hAnsi="Times New Roman" w:cs="Times New Roman"/>
          <w:sz w:val="20"/>
          <w:szCs w:val="20"/>
        </w:rPr>
        <w:t xml:space="preserve">for </w:t>
      </w:r>
      <w:r w:rsidRPr="00C31831">
        <w:rPr>
          <w:rFonts w:ascii="Times New Roman" w:eastAsia="Times New Roman" w:hAnsi="Times New Roman" w:cs="Times New Roman"/>
          <w:sz w:val="20"/>
          <w:szCs w:val="20"/>
        </w:rPr>
        <w:t xml:space="preserve">medical assistance. However, the </w:t>
      </w:r>
      <w:r w:rsidR="00DA3843" w:rsidRPr="00C31831">
        <w:rPr>
          <w:rFonts w:ascii="Times New Roman" w:eastAsia="Times New Roman" w:hAnsi="Times New Roman" w:cs="Times New Roman"/>
          <w:sz w:val="20"/>
          <w:szCs w:val="20"/>
        </w:rPr>
        <w:t>emission terms</w:t>
      </w:r>
      <w:r w:rsidR="00045305">
        <w:rPr>
          <w:rFonts w:ascii="Times New Roman" w:eastAsia="Times New Roman" w:hAnsi="Times New Roman" w:cs="Times New Roman"/>
          <w:sz w:val="20"/>
          <w:szCs w:val="20"/>
        </w:rPr>
        <w:t xml:space="preserve"> (</w:t>
      </w:r>
      <w:r w:rsidR="00DA3843" w:rsidRPr="00C31831">
        <w:rPr>
          <w:rFonts w:ascii="Times New Roman" w:eastAsia="Times New Roman" w:hAnsi="Times New Roman" w:cs="Times New Roman"/>
          <w:sz w:val="20"/>
          <w:szCs w:val="20"/>
        </w:rPr>
        <w:t>flux, vertical mixing</w:t>
      </w:r>
      <w:r w:rsidR="00602978" w:rsidRPr="00C31831">
        <w:rPr>
          <w:rFonts w:ascii="Times New Roman" w:eastAsia="Times New Roman" w:hAnsi="Times New Roman" w:cs="Times New Roman"/>
          <w:sz w:val="20"/>
          <w:szCs w:val="20"/>
        </w:rPr>
        <w:t xml:space="preserve"> and </w:t>
      </w:r>
      <w:r w:rsidRPr="00C31831">
        <w:rPr>
          <w:rFonts w:ascii="Times New Roman" w:eastAsia="Times New Roman" w:hAnsi="Times New Roman" w:cs="Times New Roman"/>
          <w:sz w:val="20"/>
          <w:szCs w:val="20"/>
        </w:rPr>
        <w:t xml:space="preserve">source map representing </w:t>
      </w:r>
      <w:r w:rsidR="00045305">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spatial distribution of ragweed</w:t>
      </w:r>
      <w:r w:rsidR="00045305">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w:t>
      </w:r>
      <w:r w:rsidR="00DA3843" w:rsidRPr="00C31831">
        <w:rPr>
          <w:rFonts w:ascii="Times New Roman" w:eastAsia="Times New Roman" w:hAnsi="Times New Roman" w:cs="Times New Roman"/>
          <w:sz w:val="20"/>
          <w:szCs w:val="20"/>
        </w:rPr>
        <w:t xml:space="preserve">are </w:t>
      </w:r>
      <w:r w:rsidRPr="00C31831">
        <w:rPr>
          <w:rFonts w:ascii="Times New Roman" w:eastAsia="Times New Roman" w:hAnsi="Times New Roman" w:cs="Times New Roman"/>
          <w:sz w:val="20"/>
          <w:szCs w:val="20"/>
        </w:rPr>
        <w:t xml:space="preserve">the most uncertain parts of the </w:t>
      </w:r>
      <w:r w:rsidR="00DA3843" w:rsidRPr="00C31831">
        <w:rPr>
          <w:rFonts w:ascii="Times New Roman" w:eastAsia="Times New Roman" w:hAnsi="Times New Roman" w:cs="Times New Roman"/>
          <w:sz w:val="20"/>
          <w:szCs w:val="20"/>
        </w:rPr>
        <w:t xml:space="preserve">dispersion </w:t>
      </w:r>
      <w:r w:rsidRPr="00C31831">
        <w:rPr>
          <w:rFonts w:ascii="Times New Roman" w:eastAsia="Times New Roman" w:hAnsi="Times New Roman" w:cs="Times New Roman"/>
          <w:sz w:val="20"/>
          <w:szCs w:val="20"/>
        </w:rPr>
        <w:t xml:space="preserve">models (Prank et al. 2013). </w:t>
      </w:r>
    </w:p>
    <w:p w14:paraId="5B6798E6" w14:textId="1516C93E" w:rsidR="00DA3843" w:rsidRPr="00C31831" w:rsidRDefault="00DA3843" w:rsidP="00DA3843">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The pollen source inventories and maps can be created using either bottom-up or top-down approach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et al. 2013). </w:t>
      </w:r>
      <w:r w:rsidR="00A54CC4">
        <w:rPr>
          <w:rFonts w:ascii="Times New Roman" w:eastAsia="Times New Roman" w:hAnsi="Times New Roman" w:cs="Times New Roman"/>
          <w:sz w:val="20"/>
          <w:szCs w:val="20"/>
        </w:rPr>
        <w:t>The b</w:t>
      </w:r>
      <w:r w:rsidRPr="00C31831">
        <w:rPr>
          <w:rFonts w:ascii="Times New Roman" w:eastAsia="Times New Roman" w:hAnsi="Times New Roman" w:cs="Times New Roman"/>
          <w:sz w:val="20"/>
          <w:szCs w:val="20"/>
        </w:rPr>
        <w:t xml:space="preserve">ottom-up approach is based on </w:t>
      </w:r>
      <w:r w:rsidR="00A54CC4">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statistical data of pollen source distribution, which are often unavailable or sparse for some regions. Mapping the ragweed habitats using remote sensing is limited to urban areas</w:t>
      </w:r>
      <w:r w:rsidR="00006048" w:rsidRPr="00C31831">
        <w:rPr>
          <w:rFonts w:ascii="Times New Roman" w:eastAsia="Times New Roman" w:hAnsi="Times New Roman" w:cs="Times New Roman"/>
          <w:sz w:val="20"/>
          <w:szCs w:val="20"/>
        </w:rPr>
        <w:t xml:space="preserve"> (</w:t>
      </w:r>
      <w:proofErr w:type="spellStart"/>
      <w:r w:rsidR="00006048" w:rsidRPr="00C31831">
        <w:rPr>
          <w:rFonts w:ascii="Times New Roman" w:eastAsia="Times New Roman" w:hAnsi="Times New Roman" w:cs="Times New Roman"/>
          <w:sz w:val="20"/>
          <w:szCs w:val="20"/>
        </w:rPr>
        <w:t>Ngom</w:t>
      </w:r>
      <w:proofErr w:type="spellEnd"/>
      <w:r w:rsidR="00006048" w:rsidRPr="00C31831">
        <w:rPr>
          <w:rFonts w:ascii="Times New Roman" w:eastAsia="Times New Roman" w:hAnsi="Times New Roman" w:cs="Times New Roman"/>
          <w:sz w:val="20"/>
          <w:szCs w:val="20"/>
        </w:rPr>
        <w:t xml:space="preserve"> </w:t>
      </w:r>
      <w:r w:rsidR="0026701F" w:rsidRPr="00C31831">
        <w:rPr>
          <w:rFonts w:ascii="Times New Roman" w:eastAsia="Times New Roman" w:hAnsi="Times New Roman" w:cs="Times New Roman"/>
          <w:sz w:val="20"/>
          <w:szCs w:val="20"/>
        </w:rPr>
        <w:t xml:space="preserve">&amp; Gosselin </w:t>
      </w:r>
      <w:r w:rsidR="00006048" w:rsidRPr="00C31831">
        <w:rPr>
          <w:rFonts w:ascii="Times New Roman" w:eastAsia="Times New Roman" w:hAnsi="Times New Roman" w:cs="Times New Roman"/>
          <w:sz w:val="20"/>
          <w:szCs w:val="20"/>
        </w:rPr>
        <w:t>2014)</w:t>
      </w:r>
      <w:r w:rsidRPr="00C31831">
        <w:rPr>
          <w:rFonts w:ascii="Times New Roman" w:eastAsia="Times New Roman" w:hAnsi="Times New Roman" w:cs="Times New Roman"/>
          <w:sz w:val="20"/>
          <w:szCs w:val="20"/>
        </w:rPr>
        <w:t xml:space="preserve"> </w:t>
      </w:r>
      <w:bookmarkStart w:id="2" w:name="_Hlk45703384"/>
      <w:r w:rsidRPr="00C31831">
        <w:rPr>
          <w:rFonts w:ascii="Times New Roman" w:eastAsia="Times New Roman" w:hAnsi="Times New Roman" w:cs="Times New Roman"/>
          <w:sz w:val="20"/>
          <w:szCs w:val="20"/>
        </w:rPr>
        <w:t xml:space="preserve">or requires </w:t>
      </w:r>
      <w:r w:rsidR="003C168D" w:rsidRPr="00C31831">
        <w:rPr>
          <w:rFonts w:ascii="Times New Roman" w:eastAsia="Times New Roman" w:hAnsi="Times New Roman" w:cs="Times New Roman"/>
          <w:sz w:val="20"/>
          <w:szCs w:val="20"/>
        </w:rPr>
        <w:t xml:space="preserve">visiting the fields to visually estimate which percentage of the field is infested </w:t>
      </w:r>
      <w:bookmarkStart w:id="3" w:name="_Hlk45703399"/>
      <w:bookmarkEnd w:id="2"/>
      <w:r w:rsidRPr="00C31831">
        <w:rPr>
          <w:rFonts w:ascii="Times New Roman" w:eastAsia="Times New Roman" w:hAnsi="Times New Roman" w:cs="Times New Roman"/>
          <w:sz w:val="20"/>
          <w:szCs w:val="20"/>
        </w:rPr>
        <w:t>(</w:t>
      </w:r>
      <w:proofErr w:type="spellStart"/>
      <w:r w:rsidRPr="00C31831">
        <w:rPr>
          <w:rFonts w:ascii="Times New Roman" w:eastAsia="Times New Roman" w:hAnsi="Times New Roman" w:cs="Times New Roman"/>
          <w:sz w:val="20"/>
          <w:szCs w:val="20"/>
        </w:rPr>
        <w:t>Ottosen</w:t>
      </w:r>
      <w:proofErr w:type="spellEnd"/>
      <w:r w:rsidRPr="00C31831">
        <w:rPr>
          <w:rFonts w:ascii="Times New Roman" w:eastAsia="Times New Roman" w:hAnsi="Times New Roman" w:cs="Times New Roman"/>
          <w:sz w:val="20"/>
          <w:szCs w:val="20"/>
        </w:rPr>
        <w:t xml:space="preserve"> et al. 2019). </w:t>
      </w:r>
      <w:bookmarkEnd w:id="3"/>
      <w:r w:rsidRPr="00C31831">
        <w:rPr>
          <w:rFonts w:ascii="Times New Roman" w:eastAsia="Times New Roman" w:hAnsi="Times New Roman" w:cs="Times New Roman"/>
          <w:sz w:val="20"/>
          <w:szCs w:val="20"/>
        </w:rPr>
        <w:t>The only bottom-up inventory of ragweed populations for Vojvodina (Serbia) was produced back in 2008 where abundance is estimated from a limited number of records and several years of field observations (</w:t>
      </w:r>
      <w:proofErr w:type="spellStart"/>
      <w:r w:rsidRPr="00C31831">
        <w:rPr>
          <w:rFonts w:ascii="Times New Roman" w:eastAsia="Times New Roman" w:hAnsi="Times New Roman" w:cs="Times New Roman"/>
          <w:sz w:val="20"/>
          <w:szCs w:val="20"/>
        </w:rPr>
        <w:t>Vrbničanin</w:t>
      </w:r>
      <w:proofErr w:type="spellEnd"/>
      <w:r w:rsidRPr="00C31831">
        <w:rPr>
          <w:rFonts w:ascii="Times New Roman" w:eastAsia="Times New Roman" w:hAnsi="Times New Roman" w:cs="Times New Roman"/>
          <w:sz w:val="20"/>
          <w:szCs w:val="20"/>
        </w:rPr>
        <w:t xml:space="preserve"> et al. 2008). </w:t>
      </w:r>
      <w:r w:rsidR="00045305">
        <w:rPr>
          <w:rFonts w:ascii="Times New Roman" w:eastAsia="Times New Roman" w:hAnsi="Times New Roman" w:cs="Times New Roman"/>
          <w:sz w:val="20"/>
          <w:szCs w:val="20"/>
        </w:rPr>
        <w:t>The t</w:t>
      </w:r>
      <w:r w:rsidR="00045305" w:rsidRPr="00C31831">
        <w:rPr>
          <w:rFonts w:ascii="Times New Roman" w:eastAsia="Times New Roman" w:hAnsi="Times New Roman" w:cs="Times New Roman"/>
          <w:sz w:val="20"/>
          <w:szCs w:val="20"/>
        </w:rPr>
        <w:t>op</w:t>
      </w:r>
      <w:r w:rsidRPr="00C31831">
        <w:rPr>
          <w:rFonts w:ascii="Times New Roman" w:eastAsia="Times New Roman" w:hAnsi="Times New Roman" w:cs="Times New Roman"/>
          <w:sz w:val="20"/>
          <w:szCs w:val="20"/>
        </w:rPr>
        <w:t>-down approach is based on pollen observations as a starting point and combines them with land</w:t>
      </w:r>
      <w:r w:rsidR="003C168D" w:rsidRPr="00C31831">
        <w:rPr>
          <w:rFonts w:ascii="Times New Roman" w:eastAsia="Times New Roman" w:hAnsi="Times New Roman" w:cs="Times New Roman"/>
          <w:sz w:val="20"/>
          <w:szCs w:val="20"/>
        </w:rPr>
        <w:t xml:space="preserve"> cover</w:t>
      </w:r>
      <w:r w:rsidRPr="00C31831">
        <w:rPr>
          <w:rFonts w:ascii="Times New Roman" w:eastAsia="Times New Roman" w:hAnsi="Times New Roman" w:cs="Times New Roman"/>
          <w:sz w:val="20"/>
          <w:szCs w:val="20"/>
        </w:rPr>
        <w:t xml:space="preserve"> data. </w:t>
      </w:r>
      <w:r w:rsidR="00045305">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top-down approach </w:t>
      </w:r>
      <w:r w:rsidR="00045305">
        <w:rPr>
          <w:rFonts w:ascii="Times New Roman" w:eastAsia="Times New Roman" w:hAnsi="Times New Roman" w:cs="Times New Roman"/>
          <w:sz w:val="20"/>
          <w:szCs w:val="20"/>
        </w:rPr>
        <w:t>has been used i</w:t>
      </w:r>
      <w:r w:rsidR="00045305" w:rsidRPr="00C31831">
        <w:rPr>
          <w:rFonts w:ascii="Times New Roman" w:eastAsia="Times New Roman" w:hAnsi="Times New Roman" w:cs="Times New Roman"/>
          <w:sz w:val="20"/>
          <w:szCs w:val="20"/>
        </w:rPr>
        <w:t xml:space="preserve">n several studies </w:t>
      </w:r>
      <w:r w:rsidRPr="00C31831">
        <w:rPr>
          <w:rFonts w:ascii="Times New Roman" w:eastAsia="Times New Roman" w:hAnsi="Times New Roman" w:cs="Times New Roman"/>
          <w:sz w:val="20"/>
          <w:szCs w:val="20"/>
        </w:rPr>
        <w:t>to create ragweed source inventories for Austria (Karrer et al. 2015), Italy (</w:t>
      </w:r>
      <w:proofErr w:type="spellStart"/>
      <w:r w:rsidRPr="00C31831">
        <w:rPr>
          <w:rFonts w:ascii="Times New Roman" w:eastAsia="Times New Roman" w:hAnsi="Times New Roman" w:cs="Times New Roman"/>
          <w:sz w:val="20"/>
          <w:szCs w:val="20"/>
        </w:rPr>
        <w:t>Bonini</w:t>
      </w:r>
      <w:proofErr w:type="spellEnd"/>
      <w:r w:rsidRPr="00C31831">
        <w:rPr>
          <w:rFonts w:ascii="Times New Roman" w:eastAsia="Times New Roman" w:hAnsi="Times New Roman" w:cs="Times New Roman"/>
          <w:sz w:val="20"/>
          <w:szCs w:val="20"/>
        </w:rPr>
        <w:t xml:space="preserve"> et al. 2018), France (</w:t>
      </w:r>
      <w:proofErr w:type="spellStart"/>
      <w:r w:rsidRPr="00C31831">
        <w:rPr>
          <w:rFonts w:ascii="Times New Roman" w:eastAsia="Times New Roman" w:hAnsi="Times New Roman" w:cs="Times New Roman"/>
          <w:sz w:val="20"/>
          <w:szCs w:val="20"/>
        </w:rPr>
        <w:t>Thibaudon</w:t>
      </w:r>
      <w:proofErr w:type="spellEnd"/>
      <w:r w:rsidRPr="00C31831">
        <w:rPr>
          <w:rFonts w:ascii="Times New Roman" w:eastAsia="Times New Roman" w:hAnsi="Times New Roman" w:cs="Times New Roman"/>
          <w:sz w:val="20"/>
          <w:szCs w:val="20"/>
        </w:rPr>
        <w:t xml:space="preserve"> et al. 2014), Pannonian </w:t>
      </w:r>
      <w:r w:rsidR="00C603BD" w:rsidRPr="00C31831">
        <w:rPr>
          <w:rFonts w:ascii="Times New Roman" w:eastAsia="Times New Roman" w:hAnsi="Times New Roman" w:cs="Times New Roman"/>
          <w:sz w:val="20"/>
          <w:szCs w:val="20"/>
        </w:rPr>
        <w:t>Plain</w:t>
      </w:r>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et al. 2010), Vojvodina region (</w:t>
      </w:r>
      <w:proofErr w:type="spellStart"/>
      <w:r w:rsidRPr="00C31831">
        <w:rPr>
          <w:rFonts w:ascii="Times New Roman" w:eastAsia="Times New Roman" w:hAnsi="Times New Roman" w:cs="Times New Roman"/>
          <w:sz w:val="20"/>
          <w:szCs w:val="20"/>
        </w:rPr>
        <w:t>Lugonja</w:t>
      </w:r>
      <w:proofErr w:type="spellEnd"/>
      <w:r w:rsidRPr="00C31831">
        <w:rPr>
          <w:rFonts w:ascii="Times New Roman" w:eastAsia="Times New Roman" w:hAnsi="Times New Roman" w:cs="Times New Roman"/>
          <w:sz w:val="20"/>
          <w:szCs w:val="20"/>
        </w:rPr>
        <w:t xml:space="preserve"> et al. 2019), and recently for </w:t>
      </w:r>
      <w:r w:rsidR="00A54CC4">
        <w:rPr>
          <w:rFonts w:ascii="Times New Roman" w:eastAsia="Times New Roman" w:hAnsi="Times New Roman" w:cs="Times New Roman"/>
          <w:sz w:val="20"/>
          <w:szCs w:val="20"/>
        </w:rPr>
        <w:t xml:space="preserve"> all of</w:t>
      </w:r>
      <w:r w:rsidRPr="00C31831">
        <w:rPr>
          <w:rFonts w:ascii="Times New Roman" w:eastAsia="Times New Roman" w:hAnsi="Times New Roman" w:cs="Times New Roman"/>
          <w:sz w:val="20"/>
          <w:szCs w:val="20"/>
        </w:rPr>
        <w:t xml:space="preserve"> Europe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et al. 2019). </w:t>
      </w:r>
    </w:p>
    <w:p w14:paraId="3061A68B" w14:textId="601F2FFE"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Zink et al. (2017) </w:t>
      </w:r>
      <w:r w:rsidR="00DA3843" w:rsidRPr="00C31831">
        <w:rPr>
          <w:rFonts w:ascii="Times New Roman" w:eastAsia="Times New Roman" w:hAnsi="Times New Roman" w:cs="Times New Roman"/>
          <w:sz w:val="20"/>
          <w:szCs w:val="20"/>
        </w:rPr>
        <w:t xml:space="preserve">performed a numerical experiment </w:t>
      </w:r>
      <w:r w:rsidRPr="00C31831">
        <w:rPr>
          <w:rFonts w:ascii="Times New Roman" w:eastAsia="Times New Roman" w:hAnsi="Times New Roman" w:cs="Times New Roman"/>
          <w:sz w:val="20"/>
          <w:szCs w:val="20"/>
        </w:rPr>
        <w:t xml:space="preserve">using </w:t>
      </w:r>
      <w:r w:rsidR="00045305">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COSMO-ART model to test the distribution maps created with different methodologies: (1) plant inventories, (2) land use data in combination with </w:t>
      </w:r>
      <w:r w:rsidR="002E1AE2" w:rsidRPr="00C31831">
        <w:rPr>
          <w:rFonts w:ascii="Times New Roman" w:eastAsia="Times New Roman" w:hAnsi="Times New Roman" w:cs="Times New Roman"/>
          <w:sz w:val="20"/>
          <w:szCs w:val="20"/>
        </w:rPr>
        <w:t xml:space="preserve">Seasonal Pollen </w:t>
      </w:r>
      <w:r w:rsidR="002E1AE2" w:rsidRPr="00C31831">
        <w:rPr>
          <w:rFonts w:ascii="Times New Roman" w:eastAsia="Times New Roman" w:hAnsi="Times New Roman" w:cs="Times New Roman"/>
          <w:sz w:val="20"/>
          <w:szCs w:val="20"/>
        </w:rPr>
        <w:lastRenderedPageBreak/>
        <w:t>Integral (SPIn)</w:t>
      </w:r>
      <w:r w:rsidRPr="00C31831">
        <w:rPr>
          <w:rFonts w:ascii="Times New Roman" w:eastAsia="Times New Roman" w:hAnsi="Times New Roman" w:cs="Times New Roman"/>
          <w:sz w:val="20"/>
          <w:szCs w:val="20"/>
        </w:rPr>
        <w:t>, and (3) ecological modeling</w:t>
      </w:r>
      <w:r w:rsidR="002E1AE2" w:rsidRPr="00C31831">
        <w:rPr>
          <w:rFonts w:ascii="Times New Roman" w:eastAsia="Times New Roman" w:hAnsi="Times New Roman" w:cs="Times New Roman"/>
          <w:sz w:val="20"/>
          <w:szCs w:val="20"/>
        </w:rPr>
        <w:t>. They</w:t>
      </w:r>
      <w:r w:rsidRPr="00C31831">
        <w:rPr>
          <w:rFonts w:ascii="Times New Roman" w:eastAsia="Times New Roman" w:hAnsi="Times New Roman" w:cs="Times New Roman"/>
          <w:sz w:val="20"/>
          <w:szCs w:val="20"/>
        </w:rPr>
        <w:t xml:space="preserve"> conclud</w:t>
      </w:r>
      <w:r w:rsidR="002E1AE2" w:rsidRPr="00C31831">
        <w:rPr>
          <w:rFonts w:ascii="Times New Roman" w:eastAsia="Times New Roman" w:hAnsi="Times New Roman" w:cs="Times New Roman"/>
          <w:sz w:val="20"/>
          <w:szCs w:val="20"/>
        </w:rPr>
        <w:t>ed</w:t>
      </w:r>
      <w:r w:rsidRPr="00C31831">
        <w:rPr>
          <w:rFonts w:ascii="Times New Roman" w:eastAsia="Times New Roman" w:hAnsi="Times New Roman" w:cs="Times New Roman"/>
          <w:sz w:val="20"/>
          <w:szCs w:val="20"/>
        </w:rPr>
        <w:t xml:space="preserve"> that the best </w:t>
      </w:r>
      <w:r w:rsidR="00487B08" w:rsidRPr="00C31831">
        <w:rPr>
          <w:rFonts w:ascii="Times New Roman" w:eastAsia="Times New Roman" w:hAnsi="Times New Roman" w:cs="Times New Roman"/>
          <w:sz w:val="20"/>
          <w:szCs w:val="20"/>
        </w:rPr>
        <w:t>simulat</w:t>
      </w:r>
      <w:r w:rsidRPr="00C31831">
        <w:rPr>
          <w:rFonts w:ascii="Times New Roman" w:eastAsia="Times New Roman" w:hAnsi="Times New Roman" w:cs="Times New Roman"/>
          <w:sz w:val="20"/>
          <w:szCs w:val="20"/>
        </w:rPr>
        <w:t>ion of ragweed concentration for France was obtained with an approach that combined land use information and pollen data represented as SPIn</w:t>
      </w:r>
      <w:r w:rsidR="003653D6"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In SILAM, the source map was provided from an ecological model which combined occupancy along with climatic and land-use suitability, and calibrated using </w:t>
      </w:r>
      <w:r w:rsidR="00A92818" w:rsidRPr="00C31831">
        <w:rPr>
          <w:rFonts w:ascii="Times New Roman" w:eastAsia="Times New Roman" w:hAnsi="Times New Roman" w:cs="Times New Roman"/>
          <w:sz w:val="20"/>
          <w:szCs w:val="20"/>
        </w:rPr>
        <w:t>SPIn</w:t>
      </w:r>
      <w:r w:rsidRPr="00C31831">
        <w:rPr>
          <w:rFonts w:ascii="Times New Roman" w:eastAsia="Times New Roman" w:hAnsi="Times New Roman" w:cs="Times New Roman"/>
          <w:sz w:val="20"/>
          <w:szCs w:val="20"/>
        </w:rPr>
        <w:t xml:space="preserve">, averaged over 7 years (Prank et al. 2013). </w:t>
      </w:r>
      <w:r w:rsidR="00045305">
        <w:rPr>
          <w:rFonts w:ascii="Times New Roman" w:eastAsia="Times New Roman" w:hAnsi="Times New Roman" w:cs="Times New Roman"/>
          <w:sz w:val="20"/>
          <w:szCs w:val="20"/>
        </w:rPr>
        <w:t>A</w:t>
      </w:r>
      <w:r w:rsidR="00045305"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recent study, conceptualized in a similar way but dealing with birch pollen in Europe, showed how important </w:t>
      </w:r>
      <w:r w:rsidR="00045305">
        <w:rPr>
          <w:rFonts w:ascii="Times New Roman" w:eastAsia="Times New Roman" w:hAnsi="Times New Roman" w:cs="Times New Roman"/>
          <w:sz w:val="20"/>
          <w:szCs w:val="20"/>
        </w:rPr>
        <w:t xml:space="preserve">it is </w:t>
      </w:r>
      <w:r w:rsidRPr="00C31831">
        <w:rPr>
          <w:rFonts w:ascii="Times New Roman" w:eastAsia="Times New Roman" w:hAnsi="Times New Roman" w:cs="Times New Roman"/>
          <w:sz w:val="20"/>
          <w:szCs w:val="20"/>
        </w:rPr>
        <w:t>for atmospheric dispersion models to have proper source maps and to calibrate them with observed pollen data</w:t>
      </w:r>
      <w:r w:rsidR="004F56C9" w:rsidRPr="00C31831">
        <w:rPr>
          <w:rFonts w:ascii="Times New Roman" w:eastAsia="Times New Roman" w:hAnsi="Times New Roman" w:cs="Times New Roman"/>
          <w:sz w:val="20"/>
          <w:szCs w:val="20"/>
        </w:rPr>
        <w:t xml:space="preserve"> before the output can be </w:t>
      </w:r>
      <w:r w:rsidR="00CF3669" w:rsidRPr="00C31831">
        <w:rPr>
          <w:rFonts w:ascii="Times New Roman" w:eastAsia="Times New Roman" w:hAnsi="Times New Roman" w:cs="Times New Roman"/>
          <w:sz w:val="20"/>
          <w:szCs w:val="20"/>
        </w:rPr>
        <w:t>compared to measurements</w:t>
      </w:r>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Kurganskiy</w:t>
      </w:r>
      <w:proofErr w:type="spellEnd"/>
      <w:r w:rsidRPr="00C31831">
        <w:rPr>
          <w:rFonts w:ascii="Times New Roman" w:eastAsia="Times New Roman" w:hAnsi="Times New Roman" w:cs="Times New Roman"/>
          <w:sz w:val="20"/>
          <w:szCs w:val="20"/>
        </w:rPr>
        <w:t xml:space="preserve"> et al. 2020).</w:t>
      </w:r>
    </w:p>
    <w:p w14:paraId="2D3EE70F" w14:textId="140A4BEF"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In this study, the research question was defined in</w:t>
      </w:r>
      <w:r w:rsidR="00D22A2B">
        <w:rPr>
          <w:rFonts w:ascii="Times New Roman" w:eastAsia="Times New Roman" w:hAnsi="Times New Roman" w:cs="Times New Roman"/>
          <w:sz w:val="20"/>
          <w:szCs w:val="20"/>
        </w:rPr>
        <w:t xml:space="preserve"> the</w:t>
      </w:r>
      <w:r w:rsidRPr="00C31831">
        <w:rPr>
          <w:rFonts w:ascii="Times New Roman" w:eastAsia="Times New Roman" w:hAnsi="Times New Roman" w:cs="Times New Roman"/>
          <w:sz w:val="20"/>
          <w:szCs w:val="20"/>
        </w:rPr>
        <w:t xml:space="preserve"> following way: </w:t>
      </w:r>
      <w:r w:rsidR="00602978" w:rsidRPr="00C31831">
        <w:rPr>
          <w:rFonts w:ascii="Times New Roman" w:eastAsia="Times New Roman" w:hAnsi="Times New Roman" w:cs="Times New Roman"/>
          <w:sz w:val="20"/>
          <w:szCs w:val="20"/>
        </w:rPr>
        <w:t>T</w:t>
      </w:r>
      <w:r w:rsidRPr="00C31831">
        <w:rPr>
          <w:rFonts w:ascii="Times New Roman" w:eastAsia="Times New Roman" w:hAnsi="Times New Roman" w:cs="Times New Roman"/>
          <w:sz w:val="20"/>
          <w:szCs w:val="20"/>
        </w:rPr>
        <w:t xml:space="preserve">o </w:t>
      </w:r>
      <w:r w:rsidR="00045305" w:rsidRPr="00C31831">
        <w:rPr>
          <w:rFonts w:ascii="Times New Roman" w:eastAsia="Times New Roman" w:hAnsi="Times New Roman" w:cs="Times New Roman"/>
          <w:sz w:val="20"/>
          <w:szCs w:val="20"/>
        </w:rPr>
        <w:t>wh</w:t>
      </w:r>
      <w:r w:rsidR="00045305">
        <w:rPr>
          <w:rFonts w:ascii="Times New Roman" w:eastAsia="Times New Roman" w:hAnsi="Times New Roman" w:cs="Times New Roman"/>
          <w:sz w:val="20"/>
          <w:szCs w:val="20"/>
        </w:rPr>
        <w:t>at</w:t>
      </w:r>
      <w:r w:rsidR="00045305"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extent different source maps </w:t>
      </w:r>
      <w:r w:rsidR="00DA3843" w:rsidRPr="00C31831">
        <w:rPr>
          <w:rFonts w:ascii="Times New Roman" w:eastAsia="Times New Roman" w:hAnsi="Times New Roman" w:cs="Times New Roman"/>
          <w:sz w:val="20"/>
          <w:szCs w:val="20"/>
        </w:rPr>
        <w:t xml:space="preserve">influence the performance of dispersion modeling </w:t>
      </w:r>
      <w:r w:rsidR="00BC690A" w:rsidRPr="00C31831">
        <w:rPr>
          <w:rFonts w:ascii="Times New Roman" w:eastAsia="Times New Roman" w:hAnsi="Times New Roman" w:cs="Times New Roman"/>
          <w:sz w:val="20"/>
          <w:szCs w:val="20"/>
        </w:rPr>
        <w:t>of</w:t>
      </w:r>
      <w:r w:rsidR="00DA3843"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ragweed pollen concentrations in the Vojvodina</w:t>
      </w:r>
      <w:r w:rsidR="00983B40" w:rsidRPr="00C31831">
        <w:rPr>
          <w:rFonts w:ascii="Times New Roman" w:eastAsia="Times New Roman" w:hAnsi="Times New Roman" w:cs="Times New Roman"/>
          <w:sz w:val="20"/>
          <w:szCs w:val="20"/>
        </w:rPr>
        <w:t xml:space="preserve"> region</w:t>
      </w:r>
      <w:r w:rsidR="00A92818" w:rsidRPr="00C31831">
        <w:rPr>
          <w:rFonts w:ascii="Times New Roman" w:eastAsia="Times New Roman" w:hAnsi="Times New Roman" w:cs="Times New Roman"/>
          <w:sz w:val="20"/>
          <w:szCs w:val="20"/>
        </w:rPr>
        <w:t xml:space="preserve">? The province of Vojvodina is </w:t>
      </w:r>
      <w:r w:rsidR="00A77F3A" w:rsidRPr="00C31831">
        <w:rPr>
          <w:rFonts w:ascii="Times New Roman" w:eastAsia="Times New Roman" w:hAnsi="Times New Roman" w:cs="Times New Roman"/>
          <w:sz w:val="20"/>
          <w:szCs w:val="20"/>
        </w:rPr>
        <w:t xml:space="preserve">situated </w:t>
      </w:r>
      <w:r w:rsidR="00E4082B" w:rsidRPr="00C31831">
        <w:rPr>
          <w:rFonts w:ascii="Times New Roman" w:eastAsia="Times New Roman" w:hAnsi="Times New Roman" w:cs="Times New Roman"/>
          <w:sz w:val="20"/>
          <w:szCs w:val="20"/>
        </w:rPr>
        <w:t>o</w:t>
      </w:r>
      <w:r w:rsidR="00A77F3A" w:rsidRPr="00C31831">
        <w:rPr>
          <w:rFonts w:ascii="Times New Roman" w:eastAsia="Times New Roman" w:hAnsi="Times New Roman" w:cs="Times New Roman"/>
          <w:sz w:val="20"/>
          <w:szCs w:val="20"/>
        </w:rPr>
        <w:t>n</w:t>
      </w:r>
      <w:r w:rsidRPr="00C31831">
        <w:rPr>
          <w:rFonts w:ascii="Times New Roman" w:eastAsia="Times New Roman" w:hAnsi="Times New Roman" w:cs="Times New Roman"/>
          <w:sz w:val="20"/>
          <w:szCs w:val="20"/>
        </w:rPr>
        <w:t xml:space="preserve"> the southern part of the Pannonian Pla</w:t>
      </w:r>
      <w:r w:rsidR="00602978" w:rsidRPr="00C31831">
        <w:rPr>
          <w:rFonts w:ascii="Times New Roman" w:eastAsia="Times New Roman" w:hAnsi="Times New Roman" w:cs="Times New Roman"/>
          <w:sz w:val="20"/>
          <w:szCs w:val="20"/>
        </w:rPr>
        <w:t>in</w:t>
      </w:r>
      <w:r w:rsidRPr="00C31831">
        <w:rPr>
          <w:rFonts w:ascii="Times New Roman" w:eastAsia="Times New Roman" w:hAnsi="Times New Roman" w:cs="Times New Roman"/>
          <w:sz w:val="20"/>
          <w:szCs w:val="20"/>
        </w:rPr>
        <w:t xml:space="preserve">, which is one of the largest </w:t>
      </w:r>
      <w:r w:rsidR="00A77F3A" w:rsidRPr="00C31831">
        <w:rPr>
          <w:rFonts w:ascii="Times New Roman" w:eastAsia="Times New Roman" w:hAnsi="Times New Roman" w:cs="Times New Roman"/>
          <w:sz w:val="20"/>
          <w:szCs w:val="20"/>
        </w:rPr>
        <w:t xml:space="preserve">centers of </w:t>
      </w:r>
      <w:r w:rsidRPr="00C31831">
        <w:rPr>
          <w:rFonts w:ascii="Times New Roman" w:eastAsia="Times New Roman" w:hAnsi="Times New Roman" w:cs="Times New Roman"/>
          <w:sz w:val="20"/>
          <w:szCs w:val="20"/>
        </w:rPr>
        <w:t xml:space="preserve">European </w:t>
      </w:r>
      <w:r w:rsidR="00A77F3A" w:rsidRPr="00C31831">
        <w:rPr>
          <w:rFonts w:ascii="Times New Roman" w:eastAsia="Times New Roman" w:hAnsi="Times New Roman" w:cs="Times New Roman"/>
          <w:sz w:val="20"/>
          <w:szCs w:val="20"/>
        </w:rPr>
        <w:t>ragweed</w:t>
      </w:r>
      <w:r w:rsidRPr="00C31831">
        <w:rPr>
          <w:rFonts w:ascii="Times New Roman" w:eastAsia="Times New Roman" w:hAnsi="Times New Roman" w:cs="Times New Roman"/>
          <w:sz w:val="20"/>
          <w:szCs w:val="20"/>
        </w:rPr>
        <w:t xml:space="preserve"> </w:t>
      </w:r>
      <w:r w:rsidR="00A77F3A" w:rsidRPr="00C31831">
        <w:rPr>
          <w:rFonts w:ascii="Times New Roman" w:eastAsia="Times New Roman" w:hAnsi="Times New Roman" w:cs="Times New Roman"/>
          <w:sz w:val="20"/>
          <w:szCs w:val="20"/>
        </w:rPr>
        <w:t>distribution</w:t>
      </w:r>
      <w:r w:rsidR="00A92818" w:rsidRPr="00C31831">
        <w:rPr>
          <w:rFonts w:ascii="Times New Roman" w:eastAsia="Times New Roman" w:hAnsi="Times New Roman" w:cs="Times New Roman"/>
          <w:sz w:val="20"/>
          <w:szCs w:val="20"/>
        </w:rPr>
        <w:t>.</w:t>
      </w:r>
      <w:r w:rsidR="001D3924" w:rsidRPr="00C31831">
        <w:rPr>
          <w:rFonts w:ascii="Times New Roman" w:eastAsia="Times New Roman" w:hAnsi="Times New Roman" w:cs="Times New Roman"/>
          <w:sz w:val="20"/>
          <w:szCs w:val="20"/>
        </w:rPr>
        <w:t xml:space="preserve"> The study will emphasize the limitations of using SILAM for modeling dispersion of ragweed pollen from the perspective of its operational use.</w:t>
      </w:r>
    </w:p>
    <w:p w14:paraId="6132E5A4" w14:textId="77777777" w:rsidR="000E5903" w:rsidRPr="00C31831" w:rsidRDefault="000E5903" w:rsidP="0019548E">
      <w:pPr>
        <w:spacing w:line="360" w:lineRule="auto"/>
        <w:jc w:val="both"/>
        <w:rPr>
          <w:rFonts w:ascii="Times New Roman" w:eastAsia="Times New Roman" w:hAnsi="Times New Roman" w:cs="Times New Roman"/>
          <w:sz w:val="20"/>
          <w:szCs w:val="20"/>
        </w:rPr>
      </w:pPr>
    </w:p>
    <w:p w14:paraId="78A0B172" w14:textId="77777777" w:rsidR="00592DAA" w:rsidRPr="00C31831" w:rsidRDefault="009E7E9D" w:rsidP="000E0294">
      <w:pPr>
        <w:spacing w:line="360" w:lineRule="auto"/>
        <w:rPr>
          <w:rFonts w:ascii="Times New Roman" w:eastAsia="Times New Roman" w:hAnsi="Times New Roman" w:cs="Times New Roman"/>
          <w:sz w:val="28"/>
          <w:szCs w:val="28"/>
        </w:rPr>
      </w:pPr>
      <w:r w:rsidRPr="00C31831">
        <w:rPr>
          <w:rFonts w:ascii="Times New Roman" w:eastAsia="Times New Roman" w:hAnsi="Times New Roman" w:cs="Times New Roman"/>
          <w:b/>
          <w:sz w:val="28"/>
          <w:szCs w:val="28"/>
        </w:rPr>
        <w:t>Materials and methods</w:t>
      </w:r>
    </w:p>
    <w:p w14:paraId="47C45FB2" w14:textId="77777777" w:rsidR="00592DAA" w:rsidRPr="00C31831" w:rsidRDefault="00592DAA" w:rsidP="0019548E">
      <w:pPr>
        <w:spacing w:line="360" w:lineRule="auto"/>
        <w:ind w:left="720"/>
        <w:rPr>
          <w:rFonts w:ascii="Times New Roman" w:eastAsia="Times New Roman" w:hAnsi="Times New Roman" w:cs="Times New Roman"/>
          <w:sz w:val="20"/>
          <w:szCs w:val="20"/>
        </w:rPr>
      </w:pPr>
    </w:p>
    <w:p w14:paraId="5397FE1D" w14:textId="6F330717" w:rsidR="00592DAA" w:rsidRPr="00C31831" w:rsidRDefault="009E7E9D" w:rsidP="000E0294">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Study area and pollen data</w:t>
      </w:r>
    </w:p>
    <w:p w14:paraId="08FC7F32" w14:textId="77777777" w:rsidR="00592DAA" w:rsidRPr="00C31831" w:rsidRDefault="00592DAA" w:rsidP="0019548E">
      <w:pPr>
        <w:spacing w:line="360" w:lineRule="auto"/>
        <w:rPr>
          <w:rFonts w:ascii="Times New Roman" w:eastAsia="Times New Roman" w:hAnsi="Times New Roman" w:cs="Times New Roman"/>
          <w:sz w:val="20"/>
          <w:szCs w:val="20"/>
        </w:rPr>
      </w:pPr>
    </w:p>
    <w:p w14:paraId="59A860C7" w14:textId="4AD3D41A"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Vojvodina is the northern region of Serbia, covering an area of 21,506 km</w:t>
      </w:r>
      <w:r w:rsidRPr="00C31831">
        <w:rPr>
          <w:rFonts w:ascii="Times New Roman" w:eastAsia="Times New Roman" w:hAnsi="Times New Roman" w:cs="Times New Roman"/>
          <w:sz w:val="20"/>
          <w:szCs w:val="20"/>
          <w:vertAlign w:val="superscript"/>
        </w:rPr>
        <w:t>2</w:t>
      </w:r>
      <w:r w:rsidRPr="00C31831">
        <w:rPr>
          <w:rFonts w:ascii="Times New Roman" w:eastAsia="Times New Roman" w:hAnsi="Times New Roman" w:cs="Times New Roman"/>
          <w:sz w:val="20"/>
          <w:szCs w:val="20"/>
        </w:rPr>
        <w:t xml:space="preserve">. It is located on the southern part of the Pannonian </w:t>
      </w:r>
      <w:r w:rsidR="00C603BD" w:rsidRPr="00C31831">
        <w:rPr>
          <w:rFonts w:ascii="Times New Roman" w:eastAsia="Times New Roman" w:hAnsi="Times New Roman" w:cs="Times New Roman"/>
          <w:sz w:val="20"/>
          <w:szCs w:val="20"/>
        </w:rPr>
        <w:t>Plain</w:t>
      </w:r>
      <w:r w:rsidRPr="00C31831">
        <w:rPr>
          <w:rFonts w:ascii="Times New Roman" w:eastAsia="Times New Roman" w:hAnsi="Times New Roman" w:cs="Times New Roman"/>
          <w:sz w:val="20"/>
          <w:szCs w:val="20"/>
        </w:rPr>
        <w:t>, between 44</w:t>
      </w:r>
      <w:r w:rsidR="00005166" w:rsidRPr="00C31831">
        <w:rPr>
          <w:rFonts w:ascii="Times New Roman" w:eastAsia="Times New Roman" w:hAnsi="Times New Roman" w:cs="Times New Roman"/>
          <w:sz w:val="20"/>
          <w:szCs w:val="20"/>
        </w:rPr>
        <w:t>.64</w:t>
      </w:r>
      <w:r w:rsidRPr="00C31831">
        <w:rPr>
          <w:rFonts w:ascii="Times New Roman" w:eastAsia="Times New Roman" w:hAnsi="Times New Roman" w:cs="Times New Roman"/>
          <w:sz w:val="20"/>
          <w:szCs w:val="20"/>
        </w:rPr>
        <w:t>° and 46</w:t>
      </w:r>
      <w:r w:rsidR="00005166" w:rsidRPr="00C31831">
        <w:rPr>
          <w:rFonts w:ascii="Times New Roman" w:eastAsia="Times New Roman" w:hAnsi="Times New Roman" w:cs="Times New Roman"/>
          <w:sz w:val="20"/>
          <w:szCs w:val="20"/>
        </w:rPr>
        <w:t>.18</w:t>
      </w:r>
      <w:r w:rsidRPr="00C31831">
        <w:rPr>
          <w:rFonts w:ascii="Times New Roman" w:eastAsia="Times New Roman" w:hAnsi="Times New Roman" w:cs="Times New Roman"/>
          <w:sz w:val="20"/>
          <w:szCs w:val="20"/>
        </w:rPr>
        <w:t>° N, 18</w:t>
      </w:r>
      <w:r w:rsidR="00005166" w:rsidRPr="00C31831">
        <w:rPr>
          <w:rFonts w:ascii="Times New Roman" w:eastAsia="Times New Roman" w:hAnsi="Times New Roman" w:cs="Times New Roman"/>
          <w:sz w:val="20"/>
          <w:szCs w:val="20"/>
        </w:rPr>
        <w:t>.85</w:t>
      </w:r>
      <w:r w:rsidRPr="00C31831">
        <w:rPr>
          <w:rFonts w:ascii="Times New Roman" w:eastAsia="Times New Roman" w:hAnsi="Times New Roman" w:cs="Times New Roman"/>
          <w:sz w:val="20"/>
          <w:szCs w:val="20"/>
        </w:rPr>
        <w:t>° and 21</w:t>
      </w:r>
      <w:r w:rsidR="00005166" w:rsidRPr="00C31831">
        <w:rPr>
          <w:rFonts w:ascii="Times New Roman" w:eastAsia="Times New Roman" w:hAnsi="Times New Roman" w:cs="Times New Roman"/>
          <w:sz w:val="20"/>
          <w:szCs w:val="20"/>
        </w:rPr>
        <w:t>.55</w:t>
      </w:r>
      <w:r w:rsidRPr="00C31831">
        <w:rPr>
          <w:rFonts w:ascii="Times New Roman" w:eastAsia="Times New Roman" w:hAnsi="Times New Roman" w:cs="Times New Roman"/>
          <w:sz w:val="20"/>
          <w:szCs w:val="20"/>
        </w:rPr>
        <w:t>° E (Fig. 1</w:t>
      </w:r>
      <w:r w:rsidR="002538E7" w:rsidRPr="00C31831">
        <w:rPr>
          <w:rFonts w:ascii="Times New Roman" w:eastAsia="Times New Roman" w:hAnsi="Times New Roman" w:cs="Times New Roman"/>
          <w:sz w:val="20"/>
          <w:szCs w:val="20"/>
        </w:rPr>
        <w:t>a</w:t>
      </w:r>
      <w:r w:rsidRPr="00C31831">
        <w:rPr>
          <w:rFonts w:ascii="Times New Roman" w:eastAsia="Times New Roman" w:hAnsi="Times New Roman" w:cs="Times New Roman"/>
          <w:sz w:val="20"/>
          <w:szCs w:val="20"/>
        </w:rPr>
        <w:t>), representing the warmest and the driest part with mean annual temperature</w:t>
      </w:r>
      <w:r w:rsidR="00D96EAB">
        <w:rPr>
          <w:rFonts w:ascii="Times New Roman" w:eastAsia="Times New Roman" w:hAnsi="Times New Roman" w:cs="Times New Roman"/>
          <w:sz w:val="20"/>
          <w:szCs w:val="20"/>
        </w:rPr>
        <w:t xml:space="preserve"> of</w:t>
      </w:r>
      <w:r w:rsidRPr="00C31831">
        <w:rPr>
          <w:rFonts w:ascii="Times New Roman" w:eastAsia="Times New Roman" w:hAnsi="Times New Roman" w:cs="Times New Roman"/>
          <w:sz w:val="20"/>
          <w:szCs w:val="20"/>
        </w:rPr>
        <w:t xml:space="preserve"> 11.1 °C and mean annual precipitation of 606 mm (</w:t>
      </w:r>
      <w:proofErr w:type="spellStart"/>
      <w:r w:rsidRPr="00C31831">
        <w:rPr>
          <w:rFonts w:ascii="Times New Roman" w:eastAsia="Times New Roman" w:hAnsi="Times New Roman" w:cs="Times New Roman"/>
          <w:sz w:val="20"/>
          <w:szCs w:val="20"/>
        </w:rPr>
        <w:t>Hrnjak</w:t>
      </w:r>
      <w:proofErr w:type="spellEnd"/>
      <w:r w:rsidRPr="00C31831">
        <w:rPr>
          <w:rFonts w:ascii="Times New Roman" w:eastAsia="Times New Roman" w:hAnsi="Times New Roman" w:cs="Times New Roman"/>
          <w:sz w:val="20"/>
          <w:szCs w:val="20"/>
        </w:rPr>
        <w:t xml:space="preserve"> et al. 2014). Geomorphologically, Vojvodina is characterized by loess terraces, loess and sand plateaus, and the river plains of Danube, Sava and Tisza, with the Chernozems as the predominant soil type hence 83</w:t>
      </w:r>
      <w:r w:rsidR="00A052F3"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of the territory is used as agricultural land while 77</w:t>
      </w:r>
      <w:r w:rsidR="00A052F3"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 </w:t>
      </w:r>
      <w:r w:rsidR="00D96EAB">
        <w:rPr>
          <w:rFonts w:ascii="Times New Roman" w:eastAsia="Times New Roman" w:hAnsi="Times New Roman" w:cs="Times New Roman"/>
          <w:sz w:val="20"/>
          <w:szCs w:val="20"/>
        </w:rPr>
        <w:t xml:space="preserve">serves </w:t>
      </w:r>
      <w:r w:rsidRPr="00C31831">
        <w:rPr>
          <w:rFonts w:ascii="Times New Roman" w:eastAsia="Times New Roman" w:hAnsi="Times New Roman" w:cs="Times New Roman"/>
          <w:sz w:val="20"/>
          <w:szCs w:val="20"/>
        </w:rPr>
        <w:t>as cropland (</w:t>
      </w:r>
      <w:proofErr w:type="spellStart"/>
      <w:r w:rsidRPr="00C31831">
        <w:rPr>
          <w:rFonts w:ascii="Times New Roman" w:eastAsia="Times New Roman" w:hAnsi="Times New Roman" w:cs="Times New Roman"/>
          <w:sz w:val="20"/>
          <w:szCs w:val="20"/>
        </w:rPr>
        <w:t>Ćirić</w:t>
      </w:r>
      <w:proofErr w:type="spellEnd"/>
      <w:r w:rsidRPr="00C31831">
        <w:rPr>
          <w:rFonts w:ascii="Times New Roman" w:eastAsia="Times New Roman" w:hAnsi="Times New Roman" w:cs="Times New Roman"/>
          <w:sz w:val="20"/>
          <w:szCs w:val="20"/>
        </w:rPr>
        <w:t xml:space="preserve"> et al. 2017). </w:t>
      </w:r>
    </w:p>
    <w:p w14:paraId="6FBCFCCF" w14:textId="4668A440" w:rsidR="00AC37D7" w:rsidRPr="00C31831" w:rsidRDefault="00A15549" w:rsidP="007B522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Bi-hourly a</w:t>
      </w:r>
      <w:r w:rsidR="009E7E9D" w:rsidRPr="00C31831">
        <w:rPr>
          <w:rFonts w:ascii="Times New Roman" w:eastAsia="Times New Roman" w:hAnsi="Times New Roman" w:cs="Times New Roman"/>
          <w:sz w:val="20"/>
          <w:szCs w:val="20"/>
        </w:rPr>
        <w:t>irborne pollen concentrations of ragweed were collected at the roof level by using Hirst</w:t>
      </w:r>
      <w:r w:rsidR="00D96EAB">
        <w:rPr>
          <w:rFonts w:ascii="Times New Roman" w:eastAsia="Times New Roman" w:hAnsi="Times New Roman" w:cs="Times New Roman"/>
          <w:sz w:val="20"/>
          <w:szCs w:val="20"/>
        </w:rPr>
        <w:t>-</w:t>
      </w:r>
      <w:r w:rsidR="009E7E9D" w:rsidRPr="00C31831">
        <w:rPr>
          <w:rFonts w:ascii="Times New Roman" w:eastAsia="Times New Roman" w:hAnsi="Times New Roman" w:cs="Times New Roman"/>
          <w:sz w:val="20"/>
          <w:szCs w:val="20"/>
        </w:rPr>
        <w:t xml:space="preserve">type volumetric method (Hirst 1952) and following </w:t>
      </w:r>
      <w:r w:rsidR="001367AB" w:rsidRPr="00C31831">
        <w:rPr>
          <w:rFonts w:ascii="Times New Roman" w:eastAsia="Times New Roman" w:hAnsi="Times New Roman" w:cs="Times New Roman"/>
          <w:sz w:val="20"/>
          <w:szCs w:val="20"/>
        </w:rPr>
        <w:t xml:space="preserve">the European Standard </w:t>
      </w:r>
      <w:r w:rsidR="009E7E9D" w:rsidRPr="00C31831">
        <w:rPr>
          <w:rFonts w:ascii="Times New Roman" w:eastAsia="Times New Roman" w:hAnsi="Times New Roman" w:cs="Times New Roman"/>
          <w:sz w:val="20"/>
          <w:szCs w:val="20"/>
        </w:rPr>
        <w:t>(</w:t>
      </w:r>
      <w:r w:rsidR="00BC690A" w:rsidRPr="00C31831">
        <w:rPr>
          <w:rFonts w:ascii="Times New Roman" w:eastAsia="Times New Roman" w:hAnsi="Times New Roman" w:cs="Times New Roman"/>
          <w:sz w:val="20"/>
          <w:szCs w:val="20"/>
        </w:rPr>
        <w:t>EN16868 2019</w:t>
      </w:r>
      <w:r w:rsidR="009E7E9D" w:rsidRPr="00C31831">
        <w:rPr>
          <w:rFonts w:ascii="Times New Roman" w:eastAsia="Times New Roman" w:hAnsi="Times New Roman" w:cs="Times New Roman"/>
          <w:sz w:val="20"/>
          <w:szCs w:val="20"/>
        </w:rPr>
        <w:t>), at five aerobiological stations in Vojvodina (</w:t>
      </w:r>
      <w:r w:rsidR="002538E7" w:rsidRPr="00C31831">
        <w:rPr>
          <w:rFonts w:ascii="Times New Roman" w:eastAsia="Times New Roman" w:hAnsi="Times New Roman" w:cs="Times New Roman"/>
          <w:sz w:val="20"/>
          <w:szCs w:val="20"/>
        </w:rPr>
        <w:t xml:space="preserve">Fig. 1b and </w:t>
      </w:r>
      <w:r w:rsidR="009E7E9D" w:rsidRPr="00C31831">
        <w:rPr>
          <w:rFonts w:ascii="Times New Roman" w:eastAsia="Times New Roman" w:hAnsi="Times New Roman" w:cs="Times New Roman"/>
          <w:sz w:val="20"/>
          <w:szCs w:val="20"/>
        </w:rPr>
        <w:t xml:space="preserve">Table </w:t>
      </w:r>
      <w:r w:rsidR="00B451D5" w:rsidRPr="00C31831">
        <w:rPr>
          <w:rFonts w:ascii="Times New Roman" w:eastAsia="Times New Roman" w:hAnsi="Times New Roman" w:cs="Times New Roman"/>
          <w:sz w:val="20"/>
          <w:szCs w:val="20"/>
        </w:rPr>
        <w:t>S</w:t>
      </w:r>
      <w:r w:rsidR="009E7E9D" w:rsidRPr="00C31831">
        <w:rPr>
          <w:rFonts w:ascii="Times New Roman" w:eastAsia="Times New Roman" w:hAnsi="Times New Roman" w:cs="Times New Roman"/>
          <w:sz w:val="20"/>
          <w:szCs w:val="20"/>
        </w:rPr>
        <w:t>1</w:t>
      </w:r>
      <w:r w:rsidR="00B451D5" w:rsidRPr="00C31831">
        <w:rPr>
          <w:rFonts w:ascii="Times New Roman" w:eastAsia="Times New Roman" w:hAnsi="Times New Roman" w:cs="Times New Roman"/>
          <w:sz w:val="20"/>
          <w:szCs w:val="20"/>
        </w:rPr>
        <w:t xml:space="preserve"> in Supplementary Material</w:t>
      </w:r>
      <w:r w:rsidR="009E7E9D" w:rsidRPr="00C31831">
        <w:rPr>
          <w:rFonts w:ascii="Times New Roman" w:eastAsia="Times New Roman" w:hAnsi="Times New Roman" w:cs="Times New Roman"/>
          <w:sz w:val="20"/>
          <w:szCs w:val="20"/>
        </w:rPr>
        <w:t>). In this study, the data from the year 2016 were used in the analysis representing one full pollen season.</w:t>
      </w:r>
    </w:p>
    <w:p w14:paraId="5193DF97" w14:textId="6451AC79" w:rsidR="00E56A05" w:rsidRPr="00C31831" w:rsidRDefault="00E56A05" w:rsidP="0019548E">
      <w:pPr>
        <w:spacing w:line="360" w:lineRule="auto"/>
        <w:jc w:val="both"/>
        <w:rPr>
          <w:rFonts w:ascii="Times New Roman" w:eastAsia="Times New Roman" w:hAnsi="Times New Roman" w:cs="Times New Roman"/>
          <w:sz w:val="20"/>
          <w:szCs w:val="20"/>
        </w:rPr>
      </w:pPr>
    </w:p>
    <w:p w14:paraId="2C527B18" w14:textId="77777777" w:rsidR="00B04109" w:rsidRPr="00C31831" w:rsidRDefault="00B04109" w:rsidP="0019548E">
      <w:pPr>
        <w:spacing w:line="360" w:lineRule="auto"/>
        <w:jc w:val="both"/>
        <w:rPr>
          <w:rFonts w:ascii="Times New Roman" w:eastAsia="Times New Roman" w:hAnsi="Times New Roman" w:cs="Times New Roman"/>
          <w:sz w:val="20"/>
          <w:szCs w:val="20"/>
        </w:rPr>
      </w:pPr>
    </w:p>
    <w:p w14:paraId="5487EB79" w14:textId="448156CE" w:rsidR="00592DAA" w:rsidRPr="00C31831" w:rsidRDefault="009E7E9D" w:rsidP="0019548E">
      <w:pPr>
        <w:spacing w:line="360" w:lineRule="auto"/>
        <w:jc w:val="center"/>
        <w:rPr>
          <w:rFonts w:ascii="Times New Roman" w:eastAsia="Times New Roman" w:hAnsi="Times New Roman" w:cs="Times New Roman"/>
          <w:bCs/>
          <w:sz w:val="20"/>
          <w:szCs w:val="20"/>
        </w:rPr>
      </w:pPr>
      <w:r w:rsidRPr="00C31831">
        <w:rPr>
          <w:rFonts w:ascii="Times New Roman" w:eastAsia="Times New Roman" w:hAnsi="Times New Roman" w:cs="Times New Roman"/>
          <w:b/>
          <w:sz w:val="20"/>
          <w:szCs w:val="20"/>
        </w:rPr>
        <w:t>Fig. 1</w:t>
      </w:r>
      <w:r w:rsidR="002068E3" w:rsidRPr="00C31831">
        <w:rPr>
          <w:rFonts w:ascii="Times New Roman" w:eastAsia="Times New Roman" w:hAnsi="Times New Roman" w:cs="Times New Roman"/>
          <w:b/>
          <w:sz w:val="20"/>
          <w:szCs w:val="20"/>
        </w:rPr>
        <w:t xml:space="preserve"> </w:t>
      </w:r>
      <w:r w:rsidR="002068E3" w:rsidRPr="00C31831">
        <w:rPr>
          <w:rFonts w:ascii="Times New Roman" w:eastAsia="Times New Roman" w:hAnsi="Times New Roman" w:cs="Times New Roman"/>
          <w:bCs/>
          <w:sz w:val="20"/>
          <w:szCs w:val="20"/>
        </w:rPr>
        <w:t xml:space="preserve">Location of </w:t>
      </w:r>
      <w:r w:rsidR="002538E7" w:rsidRPr="00C31831">
        <w:rPr>
          <w:rFonts w:ascii="Times New Roman" w:eastAsia="Times New Roman" w:hAnsi="Times New Roman" w:cs="Times New Roman"/>
          <w:bCs/>
          <w:sz w:val="20"/>
          <w:szCs w:val="20"/>
        </w:rPr>
        <w:t xml:space="preserve">the </w:t>
      </w:r>
      <w:r w:rsidR="002068E3" w:rsidRPr="00C31831">
        <w:rPr>
          <w:rFonts w:ascii="Times New Roman" w:eastAsia="Times New Roman" w:hAnsi="Times New Roman" w:cs="Times New Roman"/>
          <w:bCs/>
          <w:sz w:val="20"/>
          <w:szCs w:val="20"/>
        </w:rPr>
        <w:t xml:space="preserve">Vojvodina region </w:t>
      </w:r>
      <w:r w:rsidR="0056669E" w:rsidRPr="00C31831">
        <w:rPr>
          <w:rFonts w:ascii="Times New Roman" w:eastAsia="Times New Roman" w:hAnsi="Times New Roman" w:cs="Times New Roman"/>
          <w:bCs/>
          <w:sz w:val="20"/>
          <w:szCs w:val="20"/>
        </w:rPr>
        <w:t>o</w:t>
      </w:r>
      <w:r w:rsidR="002068E3" w:rsidRPr="00C31831">
        <w:rPr>
          <w:rFonts w:ascii="Times New Roman" w:eastAsia="Times New Roman" w:hAnsi="Times New Roman" w:cs="Times New Roman"/>
          <w:bCs/>
          <w:sz w:val="20"/>
          <w:szCs w:val="20"/>
        </w:rPr>
        <w:t xml:space="preserve">n the Pannonian </w:t>
      </w:r>
      <w:r w:rsidR="00C603BD" w:rsidRPr="00C31831">
        <w:rPr>
          <w:rFonts w:ascii="Times New Roman" w:eastAsia="Times New Roman" w:hAnsi="Times New Roman" w:cs="Times New Roman"/>
          <w:bCs/>
          <w:sz w:val="20"/>
          <w:szCs w:val="20"/>
        </w:rPr>
        <w:t>Plain</w:t>
      </w:r>
      <w:r w:rsidR="00BE4A7E" w:rsidRPr="00C31831">
        <w:rPr>
          <w:rFonts w:ascii="Times New Roman" w:eastAsia="Times New Roman" w:hAnsi="Times New Roman" w:cs="Times New Roman"/>
          <w:bCs/>
          <w:sz w:val="20"/>
          <w:szCs w:val="20"/>
        </w:rPr>
        <w:t xml:space="preserve"> (a) and location of aerobiological stations in Vojvodina (b)</w:t>
      </w:r>
      <w:r w:rsidR="002068E3" w:rsidRPr="00C31831">
        <w:rPr>
          <w:rFonts w:ascii="Times New Roman" w:eastAsia="Times New Roman" w:hAnsi="Times New Roman" w:cs="Times New Roman"/>
          <w:b/>
          <w:sz w:val="20"/>
          <w:szCs w:val="20"/>
        </w:rPr>
        <w:t xml:space="preserve"> </w:t>
      </w:r>
      <w:r w:rsidRPr="00C31831">
        <w:rPr>
          <w:rFonts w:ascii="Times New Roman" w:eastAsia="Times New Roman" w:hAnsi="Times New Roman" w:cs="Times New Roman"/>
          <w:bCs/>
          <w:sz w:val="20"/>
          <w:szCs w:val="20"/>
        </w:rPr>
        <w:t xml:space="preserve"> </w:t>
      </w:r>
    </w:p>
    <w:p w14:paraId="519AF7D9" w14:textId="1A15E46E"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ab/>
      </w:r>
    </w:p>
    <w:p w14:paraId="48C83CE1" w14:textId="77777777" w:rsidR="00BE4A7E" w:rsidRPr="00C31831" w:rsidRDefault="00BE4A7E" w:rsidP="005630D3">
      <w:pPr>
        <w:spacing w:line="360" w:lineRule="auto"/>
        <w:rPr>
          <w:rFonts w:ascii="Times New Roman" w:eastAsia="Times New Roman" w:hAnsi="Times New Roman" w:cs="Times New Roman"/>
          <w:sz w:val="24"/>
          <w:szCs w:val="24"/>
        </w:rPr>
      </w:pPr>
    </w:p>
    <w:p w14:paraId="325E74BC" w14:textId="77777777" w:rsidR="006D7D51" w:rsidRDefault="006D7D51" w:rsidP="005630D3">
      <w:pPr>
        <w:spacing w:line="360" w:lineRule="auto"/>
        <w:rPr>
          <w:rFonts w:ascii="Times New Roman" w:eastAsia="Times New Roman" w:hAnsi="Times New Roman" w:cs="Times New Roman"/>
          <w:sz w:val="24"/>
          <w:szCs w:val="24"/>
        </w:rPr>
      </w:pPr>
    </w:p>
    <w:p w14:paraId="2FDA5F96" w14:textId="77777777" w:rsidR="006D7D51" w:rsidRDefault="006D7D51" w:rsidP="005630D3">
      <w:pPr>
        <w:spacing w:line="360" w:lineRule="auto"/>
        <w:rPr>
          <w:rFonts w:ascii="Times New Roman" w:eastAsia="Times New Roman" w:hAnsi="Times New Roman" w:cs="Times New Roman"/>
          <w:sz w:val="24"/>
          <w:szCs w:val="24"/>
        </w:rPr>
      </w:pPr>
    </w:p>
    <w:p w14:paraId="50E1FB9B" w14:textId="77777777" w:rsidR="006D7D51" w:rsidRDefault="006D7D51" w:rsidP="005630D3">
      <w:pPr>
        <w:spacing w:line="360" w:lineRule="auto"/>
        <w:rPr>
          <w:rFonts w:ascii="Times New Roman" w:eastAsia="Times New Roman" w:hAnsi="Times New Roman" w:cs="Times New Roman"/>
          <w:sz w:val="24"/>
          <w:szCs w:val="24"/>
        </w:rPr>
      </w:pPr>
    </w:p>
    <w:p w14:paraId="41231600" w14:textId="1EA59215" w:rsidR="00592DAA" w:rsidRPr="00C31831" w:rsidRDefault="009E7E9D" w:rsidP="005630D3">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lastRenderedPageBreak/>
        <w:t>Source maps</w:t>
      </w:r>
    </w:p>
    <w:p w14:paraId="7A0FD37D"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54073F0A" w14:textId="4EFCB703" w:rsidR="00592DAA" w:rsidRPr="00C31831" w:rsidRDefault="00C576D0"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We used three ragweed distribution maps as input data for the SILAM model. Map 1 was obtained </w:t>
      </w:r>
      <w:r w:rsidR="009E7E9D" w:rsidRPr="00C31831">
        <w:rPr>
          <w:rFonts w:ascii="Times New Roman" w:eastAsia="Times New Roman" w:hAnsi="Times New Roman" w:cs="Times New Roman"/>
          <w:sz w:val="20"/>
          <w:szCs w:val="20"/>
        </w:rPr>
        <w:t>from an ecological model which combined occupancy along with climatic and land-use suitability</w:t>
      </w:r>
      <w:r w:rsidRPr="00C31831">
        <w:rPr>
          <w:rFonts w:ascii="Times New Roman" w:eastAsia="Times New Roman" w:hAnsi="Times New Roman" w:cs="Times New Roman"/>
          <w:sz w:val="20"/>
          <w:szCs w:val="20"/>
        </w:rPr>
        <w:t xml:space="preserve"> (Fig. </w:t>
      </w:r>
      <w:r w:rsidR="002538E7" w:rsidRPr="00C31831">
        <w:rPr>
          <w:rFonts w:ascii="Times New Roman" w:eastAsia="Times New Roman" w:hAnsi="Times New Roman" w:cs="Times New Roman"/>
          <w:sz w:val="20"/>
          <w:szCs w:val="20"/>
        </w:rPr>
        <w:t>2</w:t>
      </w:r>
      <w:r w:rsidRPr="00C31831">
        <w:rPr>
          <w:rFonts w:ascii="Times New Roman" w:eastAsia="Times New Roman" w:hAnsi="Times New Roman" w:cs="Times New Roman"/>
          <w:sz w:val="20"/>
          <w:szCs w:val="20"/>
        </w:rPr>
        <w:t>a)</w:t>
      </w:r>
      <w:r w:rsidR="009E7E9D" w:rsidRPr="00C31831">
        <w:rPr>
          <w:rFonts w:ascii="Times New Roman" w:eastAsia="Times New Roman" w:hAnsi="Times New Roman" w:cs="Times New Roman"/>
          <w:sz w:val="20"/>
          <w:szCs w:val="20"/>
        </w:rPr>
        <w:t xml:space="preserve">. </w:t>
      </w:r>
      <w:r w:rsidR="00766112">
        <w:rPr>
          <w:rFonts w:ascii="Times New Roman" w:eastAsia="Times New Roman" w:hAnsi="Times New Roman" w:cs="Times New Roman"/>
          <w:sz w:val="20"/>
          <w:szCs w:val="20"/>
        </w:rPr>
        <w:t>The m</w:t>
      </w:r>
      <w:r w:rsidR="00766112" w:rsidRPr="00C31831">
        <w:rPr>
          <w:rFonts w:ascii="Times New Roman" w:eastAsia="Times New Roman" w:hAnsi="Times New Roman" w:cs="Times New Roman"/>
          <w:sz w:val="20"/>
          <w:szCs w:val="20"/>
        </w:rPr>
        <w:t xml:space="preserve">ap </w:t>
      </w:r>
      <w:r w:rsidR="009E7E9D" w:rsidRPr="00C31831">
        <w:rPr>
          <w:rFonts w:ascii="Times New Roman" w:eastAsia="Times New Roman" w:hAnsi="Times New Roman" w:cs="Times New Roman"/>
          <w:sz w:val="20"/>
          <w:szCs w:val="20"/>
        </w:rPr>
        <w:t xml:space="preserve">has been introduced </w:t>
      </w:r>
      <w:r w:rsidR="00766112">
        <w:rPr>
          <w:rFonts w:ascii="Times New Roman" w:eastAsia="Times New Roman" w:hAnsi="Times New Roman" w:cs="Times New Roman"/>
          <w:sz w:val="20"/>
          <w:szCs w:val="20"/>
        </w:rPr>
        <w:t>in</w:t>
      </w:r>
      <w:r w:rsidR="009E7E9D" w:rsidRPr="00C31831">
        <w:rPr>
          <w:rFonts w:ascii="Times New Roman" w:eastAsia="Times New Roman" w:hAnsi="Times New Roman" w:cs="Times New Roman"/>
          <w:sz w:val="20"/>
          <w:szCs w:val="20"/>
        </w:rPr>
        <w:t xml:space="preserve">to the </w:t>
      </w:r>
      <w:r w:rsidRPr="00C31831">
        <w:rPr>
          <w:rFonts w:ascii="Times New Roman" w:eastAsia="Times New Roman" w:hAnsi="Times New Roman" w:cs="Times New Roman"/>
          <w:sz w:val="20"/>
          <w:szCs w:val="20"/>
        </w:rPr>
        <w:t xml:space="preserve">SILAM </w:t>
      </w:r>
      <w:r w:rsidR="009E7E9D" w:rsidRPr="00C31831">
        <w:rPr>
          <w:rFonts w:ascii="Times New Roman" w:eastAsia="Times New Roman" w:hAnsi="Times New Roman" w:cs="Times New Roman"/>
          <w:sz w:val="20"/>
          <w:szCs w:val="20"/>
        </w:rPr>
        <w:t xml:space="preserve">model as input data, run for several years for the domain of Europe and calibrated using pollen observation data (Prank et al. 2013). </w:t>
      </w:r>
      <w:r w:rsidRPr="00C31831">
        <w:rPr>
          <w:rFonts w:ascii="Times New Roman" w:eastAsia="Times New Roman" w:hAnsi="Times New Roman" w:cs="Times New Roman"/>
          <w:sz w:val="20"/>
          <w:szCs w:val="20"/>
        </w:rPr>
        <w:t xml:space="preserve">Map 2 was created by </w:t>
      </w:r>
      <w:proofErr w:type="spellStart"/>
      <w:r w:rsidR="009E7E9D" w:rsidRPr="00C31831">
        <w:rPr>
          <w:rFonts w:ascii="Times New Roman" w:eastAsia="Times New Roman" w:hAnsi="Times New Roman" w:cs="Times New Roman"/>
          <w:sz w:val="20"/>
          <w:szCs w:val="20"/>
        </w:rPr>
        <w:t>Skjøth</w:t>
      </w:r>
      <w:proofErr w:type="spellEnd"/>
      <w:r w:rsidR="009E7E9D" w:rsidRPr="00C31831">
        <w:rPr>
          <w:rFonts w:ascii="Times New Roman" w:eastAsia="Times New Roman" w:hAnsi="Times New Roman" w:cs="Times New Roman"/>
          <w:sz w:val="20"/>
          <w:szCs w:val="20"/>
        </w:rPr>
        <w:t xml:space="preserve"> et al. (2019)</w:t>
      </w:r>
      <w:r w:rsidRPr="00C31831">
        <w:rPr>
          <w:rFonts w:ascii="Times New Roman" w:eastAsia="Times New Roman" w:hAnsi="Times New Roman" w:cs="Times New Roman"/>
          <w:sz w:val="20"/>
          <w:szCs w:val="20"/>
        </w:rPr>
        <w:t xml:space="preserve">. </w:t>
      </w:r>
      <w:r w:rsidR="00766112" w:rsidRPr="00C31831">
        <w:rPr>
          <w:rFonts w:ascii="Times New Roman" w:eastAsia="Times New Roman" w:hAnsi="Times New Roman" w:cs="Times New Roman"/>
          <w:sz w:val="20"/>
          <w:szCs w:val="20"/>
        </w:rPr>
        <w:t>The</w:t>
      </w:r>
      <w:r w:rsidR="00766112">
        <w:rPr>
          <w:rFonts w:ascii="Times New Roman" w:eastAsia="Times New Roman" w:hAnsi="Times New Roman" w:cs="Times New Roman"/>
          <w:sz w:val="20"/>
          <w:szCs w:val="20"/>
        </w:rPr>
        <w:t xml:space="preserve"> authors</w:t>
      </w:r>
      <w:r w:rsidR="00766112"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 xml:space="preserve">considered suitable land cover classes that have potential to be infested by ragweed and less suitable classes, within the Corine Land Cover (CLC, https://land.copernicus.eu/pan-european/corine-land-cover), and combined them with airborne pollen data for the whole </w:t>
      </w:r>
      <w:r w:rsidR="00766112">
        <w:rPr>
          <w:rFonts w:ascii="Times New Roman" w:eastAsia="Times New Roman" w:hAnsi="Times New Roman" w:cs="Times New Roman"/>
          <w:sz w:val="20"/>
          <w:szCs w:val="20"/>
        </w:rPr>
        <w:t xml:space="preserve">of </w:t>
      </w:r>
      <w:r w:rsidR="009E7E9D" w:rsidRPr="00C31831">
        <w:rPr>
          <w:rFonts w:ascii="Times New Roman" w:eastAsia="Times New Roman" w:hAnsi="Times New Roman" w:cs="Times New Roman"/>
          <w:sz w:val="20"/>
          <w:szCs w:val="20"/>
        </w:rPr>
        <w:t xml:space="preserve">Europe. First, the number of ragweed habitats was calculated for each grid cell within a 30 km radius of the pollen monitoring site. Then, </w:t>
      </w:r>
      <w:r w:rsidR="00766112">
        <w:rPr>
          <w:rFonts w:ascii="Times New Roman" w:eastAsia="Times New Roman" w:hAnsi="Times New Roman" w:cs="Times New Roman"/>
          <w:sz w:val="20"/>
          <w:szCs w:val="20"/>
        </w:rPr>
        <w:t xml:space="preserve">the </w:t>
      </w:r>
      <w:r w:rsidR="009E7E9D" w:rsidRPr="00C31831">
        <w:rPr>
          <w:rFonts w:ascii="Times New Roman" w:eastAsia="Times New Roman" w:hAnsi="Times New Roman" w:cs="Times New Roman"/>
          <w:sz w:val="20"/>
          <w:szCs w:val="20"/>
        </w:rPr>
        <w:t xml:space="preserve">ragweed infestation level was calculated at each site (following </w:t>
      </w:r>
      <w:proofErr w:type="spellStart"/>
      <w:r w:rsidR="009E7E9D" w:rsidRPr="00C31831">
        <w:rPr>
          <w:rFonts w:ascii="Times New Roman" w:eastAsia="Times New Roman" w:hAnsi="Times New Roman" w:cs="Times New Roman"/>
          <w:sz w:val="20"/>
          <w:szCs w:val="20"/>
        </w:rPr>
        <w:t>Thibaudon</w:t>
      </w:r>
      <w:proofErr w:type="spellEnd"/>
      <w:r w:rsidR="009E7E9D" w:rsidRPr="00C31831">
        <w:rPr>
          <w:rFonts w:ascii="Times New Roman" w:eastAsia="Times New Roman" w:hAnsi="Times New Roman" w:cs="Times New Roman"/>
          <w:sz w:val="20"/>
          <w:szCs w:val="20"/>
        </w:rPr>
        <w:t xml:space="preserve"> et al. 2014), varying in range from 0</w:t>
      </w:r>
      <w:r w:rsidR="00A052F3"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 to 100</w:t>
      </w:r>
      <w:r w:rsidR="00A052F3"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 and then interpolated to the entire area of investigation. Finally, 1 km grid resolution was obtained by multiplying the gridded habitat map with the infestation level, and then aggregated to 10 km resolution grid</w:t>
      </w:r>
      <w:r w:rsidRPr="00C31831">
        <w:rPr>
          <w:rFonts w:ascii="Times New Roman" w:eastAsia="Times New Roman" w:hAnsi="Times New Roman" w:cs="Times New Roman"/>
          <w:sz w:val="20"/>
          <w:szCs w:val="20"/>
        </w:rPr>
        <w:t xml:space="preserve"> (Fig. </w:t>
      </w:r>
      <w:r w:rsidR="002538E7" w:rsidRPr="00C31831">
        <w:rPr>
          <w:rFonts w:ascii="Times New Roman" w:eastAsia="Times New Roman" w:hAnsi="Times New Roman" w:cs="Times New Roman"/>
          <w:sz w:val="20"/>
          <w:szCs w:val="20"/>
        </w:rPr>
        <w:t>2</w:t>
      </w:r>
      <w:r w:rsidRPr="00C31831">
        <w:rPr>
          <w:rFonts w:ascii="Times New Roman" w:eastAsia="Times New Roman" w:hAnsi="Times New Roman" w:cs="Times New Roman"/>
          <w:sz w:val="20"/>
          <w:szCs w:val="20"/>
        </w:rPr>
        <w:t>b)</w:t>
      </w:r>
      <w:r w:rsidR="009E7E9D" w:rsidRPr="00C31831">
        <w:rPr>
          <w:rFonts w:ascii="Times New Roman" w:eastAsia="Times New Roman" w:hAnsi="Times New Roman" w:cs="Times New Roman"/>
          <w:sz w:val="20"/>
          <w:szCs w:val="20"/>
        </w:rPr>
        <w:t xml:space="preserve">. Inventory is publicly available in </w:t>
      </w:r>
      <w:proofErr w:type="spellStart"/>
      <w:r w:rsidR="009E7E9D" w:rsidRPr="00C31831">
        <w:rPr>
          <w:rFonts w:ascii="Times New Roman" w:eastAsia="Times New Roman" w:hAnsi="Times New Roman" w:cs="Times New Roman"/>
          <w:sz w:val="20"/>
          <w:szCs w:val="20"/>
        </w:rPr>
        <w:t>GeoTIFF</w:t>
      </w:r>
      <w:proofErr w:type="spellEnd"/>
      <w:r w:rsidR="009E7E9D" w:rsidRPr="00C31831">
        <w:rPr>
          <w:rFonts w:ascii="Times New Roman" w:eastAsia="Times New Roman" w:hAnsi="Times New Roman" w:cs="Times New Roman"/>
          <w:sz w:val="20"/>
          <w:szCs w:val="20"/>
        </w:rPr>
        <w:t xml:space="preserve"> format.</w:t>
      </w:r>
      <w:r w:rsidR="00EE3E8C" w:rsidRPr="00C31831">
        <w:rPr>
          <w:rFonts w:ascii="Times New Roman" w:eastAsia="Times New Roman" w:hAnsi="Times New Roman" w:cs="Times New Roman"/>
          <w:sz w:val="20"/>
          <w:szCs w:val="20"/>
        </w:rPr>
        <w:t xml:space="preserve"> </w:t>
      </w:r>
      <w:r w:rsidR="005E4BC9" w:rsidRPr="00C31831">
        <w:rPr>
          <w:rFonts w:ascii="Times New Roman" w:eastAsia="Times New Roman" w:hAnsi="Times New Roman" w:cs="Times New Roman"/>
          <w:sz w:val="20"/>
          <w:szCs w:val="20"/>
        </w:rPr>
        <w:t xml:space="preserve">Map 3 was designed by </w:t>
      </w:r>
      <w:proofErr w:type="spellStart"/>
      <w:r w:rsidR="005E4BC9" w:rsidRPr="00C31831">
        <w:rPr>
          <w:rFonts w:ascii="Times New Roman" w:eastAsia="Times New Roman" w:hAnsi="Times New Roman" w:cs="Times New Roman"/>
          <w:sz w:val="20"/>
          <w:szCs w:val="20"/>
        </w:rPr>
        <w:t>L</w:t>
      </w:r>
      <w:r w:rsidR="009E7E9D" w:rsidRPr="00C31831">
        <w:rPr>
          <w:rFonts w:ascii="Times New Roman" w:eastAsia="Times New Roman" w:hAnsi="Times New Roman" w:cs="Times New Roman"/>
          <w:sz w:val="20"/>
          <w:szCs w:val="20"/>
        </w:rPr>
        <w:t>ugonja</w:t>
      </w:r>
      <w:proofErr w:type="spellEnd"/>
      <w:r w:rsidR="009E7E9D" w:rsidRPr="00C31831">
        <w:rPr>
          <w:rFonts w:ascii="Times New Roman" w:eastAsia="Times New Roman" w:hAnsi="Times New Roman" w:cs="Times New Roman"/>
          <w:sz w:val="20"/>
          <w:szCs w:val="20"/>
        </w:rPr>
        <w:t xml:space="preserve"> et al. (2019)</w:t>
      </w:r>
      <w:r w:rsidR="005E4BC9" w:rsidRPr="00C31831">
        <w:rPr>
          <w:rFonts w:ascii="Times New Roman" w:eastAsia="Times New Roman" w:hAnsi="Times New Roman" w:cs="Times New Roman"/>
          <w:sz w:val="20"/>
          <w:szCs w:val="20"/>
        </w:rPr>
        <w:t>,</w:t>
      </w:r>
      <w:r w:rsidR="009E7E9D" w:rsidRPr="00C31831">
        <w:rPr>
          <w:rFonts w:ascii="Times New Roman" w:eastAsia="Times New Roman" w:hAnsi="Times New Roman" w:cs="Times New Roman"/>
          <w:sz w:val="20"/>
          <w:szCs w:val="20"/>
        </w:rPr>
        <w:t xml:space="preserve"> </w:t>
      </w:r>
      <w:r w:rsidR="005E4BC9" w:rsidRPr="00C31831">
        <w:rPr>
          <w:rFonts w:ascii="Times New Roman" w:eastAsia="Times New Roman" w:hAnsi="Times New Roman" w:cs="Times New Roman"/>
          <w:sz w:val="20"/>
          <w:szCs w:val="20"/>
        </w:rPr>
        <w:t xml:space="preserve">who </w:t>
      </w:r>
      <w:r w:rsidR="009E7E9D" w:rsidRPr="00C31831">
        <w:rPr>
          <w:rFonts w:ascii="Times New Roman" w:eastAsia="Times New Roman" w:hAnsi="Times New Roman" w:cs="Times New Roman"/>
          <w:sz w:val="20"/>
          <w:szCs w:val="20"/>
        </w:rPr>
        <w:t>proposed a new inventory for ragweed distribution in Vojvodina based on the crop types</w:t>
      </w:r>
      <w:r w:rsidR="005E4BC9" w:rsidRPr="00C31831">
        <w:rPr>
          <w:rFonts w:ascii="Times New Roman" w:eastAsia="Times New Roman" w:hAnsi="Times New Roman" w:cs="Times New Roman"/>
          <w:sz w:val="20"/>
          <w:szCs w:val="20"/>
        </w:rPr>
        <w:t>, since 77</w:t>
      </w:r>
      <w:r w:rsidR="00A052F3" w:rsidRPr="00C31831">
        <w:rPr>
          <w:rFonts w:ascii="Times New Roman" w:eastAsia="Times New Roman" w:hAnsi="Times New Roman" w:cs="Times New Roman"/>
          <w:sz w:val="20"/>
          <w:szCs w:val="20"/>
        </w:rPr>
        <w:t xml:space="preserve"> </w:t>
      </w:r>
      <w:r w:rsidR="005E4BC9" w:rsidRPr="00C31831">
        <w:rPr>
          <w:rFonts w:ascii="Times New Roman" w:eastAsia="Times New Roman" w:hAnsi="Times New Roman" w:cs="Times New Roman"/>
          <w:sz w:val="20"/>
          <w:szCs w:val="20"/>
        </w:rPr>
        <w:t>% of the territory of Vojvodina is considered cropland</w:t>
      </w:r>
      <w:r w:rsidR="009E7E9D" w:rsidRPr="00C31831">
        <w:rPr>
          <w:rFonts w:ascii="Times New Roman" w:eastAsia="Times New Roman" w:hAnsi="Times New Roman" w:cs="Times New Roman"/>
          <w:sz w:val="20"/>
          <w:szCs w:val="20"/>
        </w:rPr>
        <w:t xml:space="preserve">. </w:t>
      </w:r>
      <w:r w:rsidR="00766112">
        <w:rPr>
          <w:rFonts w:ascii="Times New Roman" w:eastAsia="Times New Roman" w:hAnsi="Times New Roman" w:cs="Times New Roman"/>
          <w:sz w:val="20"/>
          <w:szCs w:val="20"/>
        </w:rPr>
        <w:t>The f</w:t>
      </w:r>
      <w:r w:rsidR="00766112" w:rsidRPr="00C31831">
        <w:rPr>
          <w:rFonts w:ascii="Times New Roman" w:eastAsia="Times New Roman" w:hAnsi="Times New Roman" w:cs="Times New Roman"/>
          <w:sz w:val="20"/>
          <w:szCs w:val="20"/>
        </w:rPr>
        <w:t xml:space="preserve">irst </w:t>
      </w:r>
      <w:r w:rsidR="009E7E9D" w:rsidRPr="00C31831">
        <w:rPr>
          <w:rFonts w:ascii="Times New Roman" w:eastAsia="Times New Roman" w:hAnsi="Times New Roman" w:cs="Times New Roman"/>
          <w:sz w:val="20"/>
          <w:szCs w:val="20"/>
        </w:rPr>
        <w:t xml:space="preserve">step was crop classification from satellite data using </w:t>
      </w:r>
      <w:r w:rsidR="00766112">
        <w:rPr>
          <w:rFonts w:ascii="Times New Roman" w:eastAsia="Times New Roman" w:hAnsi="Times New Roman" w:cs="Times New Roman"/>
          <w:sz w:val="20"/>
          <w:szCs w:val="20"/>
        </w:rPr>
        <w:t xml:space="preserve">a </w:t>
      </w:r>
      <w:r w:rsidR="009E7E9D" w:rsidRPr="00C31831">
        <w:rPr>
          <w:rFonts w:ascii="Times New Roman" w:eastAsia="Times New Roman" w:hAnsi="Times New Roman" w:cs="Times New Roman"/>
          <w:sz w:val="20"/>
          <w:szCs w:val="20"/>
        </w:rPr>
        <w:t>highly accurate algorithm. Correlation analysis with pollen data indicated to soya bean and sugar beet fields within an area of 30 km radius as the most suitable for ragweed habitats</w:t>
      </w:r>
      <w:r w:rsidR="001F6923"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 xml:space="preserve">Later the same “top-down” approach was used as in </w:t>
      </w:r>
      <w:proofErr w:type="spellStart"/>
      <w:r w:rsidR="009E7E9D" w:rsidRPr="00C31831">
        <w:rPr>
          <w:rFonts w:ascii="Times New Roman" w:eastAsia="Times New Roman" w:hAnsi="Times New Roman" w:cs="Times New Roman"/>
          <w:sz w:val="20"/>
          <w:szCs w:val="20"/>
        </w:rPr>
        <w:t>Skjøth</w:t>
      </w:r>
      <w:proofErr w:type="spellEnd"/>
      <w:r w:rsidR="009E7E9D" w:rsidRPr="00C31831">
        <w:rPr>
          <w:rFonts w:ascii="Times New Roman" w:eastAsia="Times New Roman" w:hAnsi="Times New Roman" w:cs="Times New Roman"/>
          <w:sz w:val="20"/>
          <w:szCs w:val="20"/>
        </w:rPr>
        <w:t xml:space="preserve"> et al. (2019), previously described for the creation of </w:t>
      </w:r>
      <w:r w:rsidR="00317545" w:rsidRPr="00C31831">
        <w:rPr>
          <w:rFonts w:ascii="Times New Roman" w:eastAsia="Times New Roman" w:hAnsi="Times New Roman" w:cs="Times New Roman"/>
          <w:sz w:val="20"/>
          <w:szCs w:val="20"/>
        </w:rPr>
        <w:t>Map 2</w:t>
      </w:r>
      <w:r w:rsidR="009E7E9D" w:rsidRPr="00C31831">
        <w:rPr>
          <w:rFonts w:ascii="Times New Roman" w:eastAsia="Times New Roman" w:hAnsi="Times New Roman" w:cs="Times New Roman"/>
          <w:sz w:val="20"/>
          <w:szCs w:val="20"/>
        </w:rPr>
        <w:t xml:space="preserve">. The novelty of this methodology is that </w:t>
      </w:r>
      <w:r w:rsidR="00766112">
        <w:rPr>
          <w:rFonts w:ascii="Times New Roman" w:eastAsia="Times New Roman" w:hAnsi="Times New Roman" w:cs="Times New Roman"/>
          <w:sz w:val="20"/>
          <w:szCs w:val="20"/>
        </w:rPr>
        <w:t xml:space="preserve">it </w:t>
      </w:r>
      <w:r w:rsidR="009E7E9D" w:rsidRPr="00C31831">
        <w:rPr>
          <w:rFonts w:ascii="Times New Roman" w:eastAsia="Times New Roman" w:hAnsi="Times New Roman" w:cs="Times New Roman"/>
          <w:sz w:val="20"/>
          <w:szCs w:val="20"/>
        </w:rPr>
        <w:t xml:space="preserve">includes changes in agricultural land-use through different crop structure between the years and provides a map on the grid with cell size 5 km × 5 km, for </w:t>
      </w:r>
      <w:r w:rsidR="00C614AD" w:rsidRPr="00C31831">
        <w:rPr>
          <w:rFonts w:ascii="Times New Roman" w:eastAsia="Times New Roman" w:hAnsi="Times New Roman" w:cs="Times New Roman"/>
          <w:sz w:val="20"/>
          <w:szCs w:val="20"/>
        </w:rPr>
        <w:t>each</w:t>
      </w:r>
      <w:r w:rsidR="009E7E9D" w:rsidRPr="00C31831">
        <w:rPr>
          <w:rFonts w:ascii="Times New Roman" w:eastAsia="Times New Roman" w:hAnsi="Times New Roman" w:cs="Times New Roman"/>
          <w:sz w:val="20"/>
          <w:szCs w:val="20"/>
        </w:rPr>
        <w:t xml:space="preserve"> year. </w:t>
      </w:r>
      <w:r w:rsidR="007D6670" w:rsidRPr="00C31831">
        <w:rPr>
          <w:rFonts w:ascii="Times New Roman" w:eastAsia="Times New Roman" w:hAnsi="Times New Roman" w:cs="Times New Roman"/>
          <w:sz w:val="20"/>
          <w:szCs w:val="20"/>
        </w:rPr>
        <w:t>In this study,</w:t>
      </w:r>
      <w:r w:rsidR="009E7E9D" w:rsidRPr="00C31831">
        <w:rPr>
          <w:rFonts w:ascii="Times New Roman" w:eastAsia="Times New Roman" w:hAnsi="Times New Roman" w:cs="Times New Roman"/>
          <w:sz w:val="20"/>
          <w:szCs w:val="20"/>
        </w:rPr>
        <w:t xml:space="preserve"> the map for 2016</w:t>
      </w:r>
      <w:r w:rsidR="007D6670" w:rsidRPr="00C31831">
        <w:rPr>
          <w:rFonts w:ascii="Times New Roman" w:eastAsia="Times New Roman" w:hAnsi="Times New Roman" w:cs="Times New Roman"/>
          <w:sz w:val="20"/>
          <w:szCs w:val="20"/>
        </w:rPr>
        <w:t xml:space="preserve"> was used</w:t>
      </w:r>
      <w:r w:rsidR="009E7E9D" w:rsidRPr="00C31831">
        <w:rPr>
          <w:rFonts w:ascii="Times New Roman" w:eastAsia="Times New Roman" w:hAnsi="Times New Roman" w:cs="Times New Roman"/>
          <w:sz w:val="20"/>
          <w:szCs w:val="20"/>
        </w:rPr>
        <w:t xml:space="preserve"> </w:t>
      </w:r>
      <w:r w:rsidR="00AA26CB" w:rsidRPr="00C31831">
        <w:rPr>
          <w:rFonts w:ascii="Times New Roman" w:eastAsia="Times New Roman" w:hAnsi="Times New Roman" w:cs="Times New Roman"/>
          <w:sz w:val="20"/>
          <w:szCs w:val="20"/>
        </w:rPr>
        <w:t xml:space="preserve">(Fig. </w:t>
      </w:r>
      <w:r w:rsidR="002538E7" w:rsidRPr="00C31831">
        <w:rPr>
          <w:rFonts w:ascii="Times New Roman" w:eastAsia="Times New Roman" w:hAnsi="Times New Roman" w:cs="Times New Roman"/>
          <w:sz w:val="20"/>
          <w:szCs w:val="20"/>
        </w:rPr>
        <w:t>2</w:t>
      </w:r>
      <w:r w:rsidR="00AA26CB" w:rsidRPr="00C31831">
        <w:rPr>
          <w:rFonts w:ascii="Times New Roman" w:eastAsia="Times New Roman" w:hAnsi="Times New Roman" w:cs="Times New Roman"/>
          <w:sz w:val="20"/>
          <w:szCs w:val="20"/>
        </w:rPr>
        <w:t>c).</w:t>
      </w:r>
      <w:r w:rsidR="00C57910" w:rsidRPr="00C31831">
        <w:rPr>
          <w:rFonts w:ascii="Times New Roman" w:eastAsia="Times New Roman" w:hAnsi="Times New Roman" w:cs="Times New Roman"/>
          <w:sz w:val="20"/>
          <w:szCs w:val="20"/>
        </w:rPr>
        <w:t xml:space="preserve"> Flowcharts presenting </w:t>
      </w:r>
      <w:r w:rsidR="007073E0" w:rsidRPr="00C31831">
        <w:rPr>
          <w:rFonts w:ascii="Times New Roman" w:eastAsia="Times New Roman" w:hAnsi="Times New Roman" w:cs="Times New Roman"/>
          <w:sz w:val="20"/>
          <w:szCs w:val="20"/>
        </w:rPr>
        <w:t>the</w:t>
      </w:r>
      <w:r w:rsidR="00C57910" w:rsidRPr="00C31831">
        <w:rPr>
          <w:rFonts w:ascii="Times New Roman" w:eastAsia="Times New Roman" w:hAnsi="Times New Roman" w:cs="Times New Roman"/>
          <w:sz w:val="20"/>
          <w:szCs w:val="20"/>
        </w:rPr>
        <w:t xml:space="preserve"> process used </w:t>
      </w:r>
      <w:r w:rsidR="007073E0" w:rsidRPr="00C31831">
        <w:rPr>
          <w:rFonts w:ascii="Times New Roman" w:eastAsia="Times New Roman" w:hAnsi="Times New Roman" w:cs="Times New Roman"/>
          <w:sz w:val="20"/>
          <w:szCs w:val="20"/>
        </w:rPr>
        <w:t>to obtain</w:t>
      </w:r>
      <w:r w:rsidR="00C57910" w:rsidRPr="00C31831">
        <w:rPr>
          <w:rFonts w:ascii="Times New Roman" w:eastAsia="Times New Roman" w:hAnsi="Times New Roman" w:cs="Times New Roman"/>
          <w:sz w:val="20"/>
          <w:szCs w:val="20"/>
        </w:rPr>
        <w:t xml:space="preserve"> </w:t>
      </w:r>
      <w:r w:rsidR="00987094" w:rsidRPr="00C31831">
        <w:rPr>
          <w:rFonts w:ascii="Times New Roman" w:eastAsia="Times New Roman" w:hAnsi="Times New Roman" w:cs="Times New Roman"/>
          <w:sz w:val="20"/>
          <w:szCs w:val="20"/>
        </w:rPr>
        <w:t>Map 1, Map 2 and Map 3</w:t>
      </w:r>
      <w:r w:rsidR="00C57910" w:rsidRPr="00C31831">
        <w:rPr>
          <w:rFonts w:ascii="Times New Roman" w:eastAsia="Times New Roman" w:hAnsi="Times New Roman" w:cs="Times New Roman"/>
          <w:sz w:val="20"/>
          <w:szCs w:val="20"/>
        </w:rPr>
        <w:t xml:space="preserve"> can be seen in Fig. S1 in Supplementary Material.  </w:t>
      </w:r>
    </w:p>
    <w:p w14:paraId="778C5BD4" w14:textId="24343E91" w:rsidR="00D15675" w:rsidRPr="00C31831" w:rsidRDefault="00D15675" w:rsidP="00D15675">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In </w:t>
      </w:r>
      <w:r w:rsidR="00E53EA0">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numerical simulations performed with the SILAM model, where the influence of different source maps on </w:t>
      </w:r>
      <w:r w:rsidR="00487B08" w:rsidRPr="00C31831">
        <w:rPr>
          <w:rFonts w:ascii="Times New Roman" w:eastAsia="Times New Roman" w:hAnsi="Times New Roman" w:cs="Times New Roman"/>
          <w:sz w:val="20"/>
          <w:szCs w:val="20"/>
        </w:rPr>
        <w:t>simulat</w:t>
      </w:r>
      <w:r w:rsidRPr="00C31831">
        <w:rPr>
          <w:rFonts w:ascii="Times New Roman" w:eastAsia="Times New Roman" w:hAnsi="Times New Roman" w:cs="Times New Roman"/>
          <w:sz w:val="20"/>
          <w:szCs w:val="20"/>
        </w:rPr>
        <w:t xml:space="preserve">ed pollen concentrations was analyzed, infection level of each grid cell in Vojvodina had a value scaled in the range from 0 to 1 (Fig. </w:t>
      </w:r>
      <w:r w:rsidR="002538E7" w:rsidRPr="00C31831">
        <w:rPr>
          <w:rFonts w:ascii="Times New Roman" w:eastAsia="Times New Roman" w:hAnsi="Times New Roman" w:cs="Times New Roman"/>
          <w:sz w:val="20"/>
          <w:szCs w:val="20"/>
        </w:rPr>
        <w:t>2</w:t>
      </w:r>
      <w:r w:rsidRPr="00C31831">
        <w:rPr>
          <w:rFonts w:ascii="Times New Roman" w:eastAsia="Times New Roman" w:hAnsi="Times New Roman" w:cs="Times New Roman"/>
          <w:sz w:val="20"/>
          <w:szCs w:val="20"/>
        </w:rPr>
        <w:t xml:space="preserve">), while for the rest of </w:t>
      </w:r>
      <w:r w:rsidR="00E53EA0">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model domain</w:t>
      </w:r>
      <w:r w:rsidR="00E53EA0">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values were 0. This limitation enabled us to consider only the influence of local sources in the Vojvodina region. Additionally, an artificial map was created where </w:t>
      </w:r>
      <w:r w:rsidR="00E230CC">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infestation level was 1 in all grid cells in Vojvodina, in order to examine sensitivity of the model, and this map was named </w:t>
      </w:r>
      <w:r w:rsidR="00502E80" w:rsidRPr="00C31831">
        <w:rPr>
          <w:rFonts w:ascii="Times New Roman" w:eastAsia="Times New Roman" w:hAnsi="Times New Roman" w:cs="Times New Roman"/>
          <w:sz w:val="20"/>
          <w:szCs w:val="20"/>
        </w:rPr>
        <w:t>Map UNI</w:t>
      </w:r>
      <w:r w:rsidR="00582DBB" w:rsidRPr="00C31831">
        <w:rPr>
          <w:rFonts w:ascii="Times New Roman" w:eastAsia="Times New Roman" w:hAnsi="Times New Roman" w:cs="Times New Roman"/>
          <w:sz w:val="20"/>
          <w:szCs w:val="20"/>
        </w:rPr>
        <w:t xml:space="preserve"> (Fig. S2a in Supplementary Material)</w:t>
      </w:r>
      <w:r w:rsidRPr="00C31831">
        <w:rPr>
          <w:rFonts w:ascii="Times New Roman" w:eastAsia="Times New Roman" w:hAnsi="Times New Roman" w:cs="Times New Roman"/>
          <w:sz w:val="20"/>
          <w:szCs w:val="20"/>
        </w:rPr>
        <w:t>. When regional transport of ragweed pollen was analyzed</w:t>
      </w:r>
      <w:r w:rsidR="00766112">
        <w:rPr>
          <w:rFonts w:ascii="Times New Roman" w:eastAsia="Times New Roman" w:hAnsi="Times New Roman" w:cs="Times New Roman"/>
          <w:sz w:val="20"/>
          <w:szCs w:val="20"/>
        </w:rPr>
        <w:t xml:space="preserve">, the </w:t>
      </w:r>
      <w:r w:rsidRPr="00C31831">
        <w:rPr>
          <w:rFonts w:ascii="Times New Roman" w:eastAsia="Times New Roman" w:hAnsi="Times New Roman" w:cs="Times New Roman"/>
          <w:sz w:val="20"/>
          <w:szCs w:val="20"/>
        </w:rPr>
        <w:t>SILAM source map was used with ragweed habitats over the</w:t>
      </w:r>
      <w:r w:rsidR="00F34D41">
        <w:rPr>
          <w:rFonts w:ascii="Times New Roman" w:eastAsia="Times New Roman" w:hAnsi="Times New Roman" w:cs="Times New Roman"/>
          <w:sz w:val="20"/>
          <w:szCs w:val="20"/>
        </w:rPr>
        <w:t xml:space="preserve"> entire</w:t>
      </w:r>
      <w:r w:rsidRPr="00C31831">
        <w:rPr>
          <w:rFonts w:ascii="Times New Roman" w:eastAsia="Times New Roman" w:hAnsi="Times New Roman" w:cs="Times New Roman"/>
          <w:sz w:val="20"/>
          <w:szCs w:val="20"/>
        </w:rPr>
        <w:t xml:space="preserve"> model domain (Fig. </w:t>
      </w:r>
      <w:r w:rsidR="002538E7" w:rsidRPr="00C31831">
        <w:rPr>
          <w:rFonts w:ascii="Times New Roman" w:eastAsia="Times New Roman" w:hAnsi="Times New Roman" w:cs="Times New Roman"/>
          <w:sz w:val="20"/>
          <w:szCs w:val="20"/>
        </w:rPr>
        <w:t>1a</w:t>
      </w:r>
      <w:r w:rsidRPr="00C31831">
        <w:rPr>
          <w:rFonts w:ascii="Times New Roman" w:eastAsia="Times New Roman" w:hAnsi="Times New Roman" w:cs="Times New Roman"/>
          <w:sz w:val="20"/>
          <w:szCs w:val="20"/>
        </w:rPr>
        <w:t xml:space="preserve">), and this </w:t>
      </w:r>
      <w:r w:rsidR="00AB23C7" w:rsidRPr="00C31831">
        <w:rPr>
          <w:rFonts w:ascii="Times New Roman" w:eastAsia="Times New Roman" w:hAnsi="Times New Roman" w:cs="Times New Roman"/>
          <w:sz w:val="20"/>
          <w:szCs w:val="20"/>
        </w:rPr>
        <w:t>map</w:t>
      </w:r>
      <w:r w:rsidRPr="00C31831">
        <w:rPr>
          <w:rFonts w:ascii="Times New Roman" w:eastAsia="Times New Roman" w:hAnsi="Times New Roman" w:cs="Times New Roman"/>
          <w:sz w:val="20"/>
          <w:szCs w:val="20"/>
        </w:rPr>
        <w:t xml:space="preserve"> was marked as</w:t>
      </w:r>
      <w:r w:rsidR="00AB23C7" w:rsidRPr="00C31831">
        <w:rPr>
          <w:rFonts w:ascii="Times New Roman" w:eastAsia="Times New Roman" w:hAnsi="Times New Roman" w:cs="Times New Roman"/>
          <w:sz w:val="20"/>
          <w:szCs w:val="20"/>
        </w:rPr>
        <w:t xml:space="preserve"> Map LRT</w:t>
      </w:r>
      <w:r w:rsidR="00582DBB" w:rsidRPr="00C31831">
        <w:rPr>
          <w:rFonts w:ascii="Times New Roman" w:eastAsia="Times New Roman" w:hAnsi="Times New Roman" w:cs="Times New Roman"/>
          <w:sz w:val="20"/>
          <w:szCs w:val="20"/>
        </w:rPr>
        <w:t xml:space="preserve"> (Fig. S2b in Supplementary Material).</w:t>
      </w:r>
      <w:r w:rsidRPr="00C31831">
        <w:rPr>
          <w:rFonts w:ascii="Times New Roman" w:eastAsia="Times New Roman" w:hAnsi="Times New Roman" w:cs="Times New Roman"/>
          <w:sz w:val="20"/>
          <w:szCs w:val="20"/>
        </w:rPr>
        <w:t xml:space="preserve"> </w:t>
      </w:r>
    </w:p>
    <w:p w14:paraId="350A3AD3"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4288CF4E" w14:textId="47CE0487" w:rsidR="00592DAA" w:rsidRPr="00C31831" w:rsidRDefault="00592DAA" w:rsidP="0019548E">
      <w:pPr>
        <w:spacing w:line="360" w:lineRule="auto"/>
        <w:jc w:val="both"/>
        <w:rPr>
          <w:rFonts w:ascii="Times New Roman" w:eastAsia="Times New Roman" w:hAnsi="Times New Roman" w:cs="Times New Roman"/>
          <w:sz w:val="20"/>
          <w:szCs w:val="20"/>
        </w:rPr>
      </w:pPr>
    </w:p>
    <w:p w14:paraId="45907C12" w14:textId="0E1224E1" w:rsidR="002C3E7C" w:rsidRPr="00C31831" w:rsidRDefault="002C3E7C"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b/>
          <w:sz w:val="20"/>
          <w:szCs w:val="20"/>
        </w:rPr>
        <w:t xml:space="preserve">Fig. </w:t>
      </w:r>
      <w:r w:rsidR="002538E7" w:rsidRPr="00C31831">
        <w:rPr>
          <w:rFonts w:ascii="Times New Roman" w:eastAsia="Times New Roman" w:hAnsi="Times New Roman" w:cs="Times New Roman"/>
          <w:b/>
          <w:sz w:val="20"/>
          <w:szCs w:val="20"/>
        </w:rPr>
        <w:t>2</w:t>
      </w:r>
      <w:r w:rsidRPr="00C31831">
        <w:rPr>
          <w:rFonts w:ascii="Times New Roman" w:eastAsia="Times New Roman" w:hAnsi="Times New Roman" w:cs="Times New Roman"/>
          <w:b/>
          <w:sz w:val="20"/>
          <w:szCs w:val="20"/>
        </w:rPr>
        <w:t xml:space="preserve"> </w:t>
      </w:r>
      <w:r w:rsidRPr="00C31831">
        <w:rPr>
          <w:rFonts w:ascii="Times New Roman" w:eastAsia="Times New Roman" w:hAnsi="Times New Roman" w:cs="Times New Roman"/>
          <w:sz w:val="20"/>
          <w:szCs w:val="20"/>
        </w:rPr>
        <w:t xml:space="preserve">Ragweed distribution maps in Vojvodina: (a) </w:t>
      </w:r>
      <w:r w:rsidR="00AB23C7" w:rsidRPr="00C31831">
        <w:rPr>
          <w:rFonts w:ascii="Times New Roman" w:eastAsia="Times New Roman" w:hAnsi="Times New Roman" w:cs="Times New Roman"/>
          <w:sz w:val="20"/>
          <w:szCs w:val="20"/>
        </w:rPr>
        <w:t>Map 1</w:t>
      </w:r>
      <w:r w:rsidRPr="00C31831">
        <w:rPr>
          <w:rFonts w:ascii="Times New Roman" w:eastAsia="Times New Roman" w:hAnsi="Times New Roman" w:cs="Times New Roman"/>
          <w:sz w:val="20"/>
          <w:szCs w:val="20"/>
        </w:rPr>
        <w:t xml:space="preserve"> – operational within SILAM model, (b) </w:t>
      </w:r>
      <w:r w:rsidR="00317545" w:rsidRPr="00C31831">
        <w:rPr>
          <w:rFonts w:ascii="Times New Roman" w:eastAsia="Times New Roman" w:hAnsi="Times New Roman" w:cs="Times New Roman"/>
          <w:sz w:val="20"/>
          <w:szCs w:val="20"/>
        </w:rPr>
        <w:t>Map 2</w:t>
      </w:r>
      <w:r w:rsidRPr="00C31831">
        <w:rPr>
          <w:rFonts w:ascii="Times New Roman" w:eastAsia="Times New Roman" w:hAnsi="Times New Roman" w:cs="Times New Roman"/>
          <w:sz w:val="20"/>
          <w:szCs w:val="20"/>
        </w:rPr>
        <w:t xml:space="preserve"> – from “top-down” approach using land cover data inventory and (c) </w:t>
      </w:r>
      <w:r w:rsidR="00AB23C7" w:rsidRPr="00C31831">
        <w:rPr>
          <w:rFonts w:ascii="Times New Roman" w:eastAsia="Times New Roman" w:hAnsi="Times New Roman" w:cs="Times New Roman"/>
          <w:sz w:val="20"/>
          <w:szCs w:val="20"/>
        </w:rPr>
        <w:t>Map 3</w:t>
      </w:r>
      <w:r w:rsidRPr="00C31831">
        <w:rPr>
          <w:rFonts w:ascii="Times New Roman" w:eastAsia="Times New Roman" w:hAnsi="Times New Roman" w:cs="Times New Roman"/>
          <w:sz w:val="20"/>
          <w:szCs w:val="20"/>
        </w:rPr>
        <w:t xml:space="preserve"> – from “top-down” approach using crop structure</w:t>
      </w:r>
      <w:r w:rsidR="00BA7C8C" w:rsidRPr="00C31831">
        <w:rPr>
          <w:rFonts w:ascii="Times New Roman" w:eastAsia="Times New Roman" w:hAnsi="Times New Roman" w:cs="Times New Roman"/>
          <w:sz w:val="20"/>
          <w:szCs w:val="20"/>
        </w:rPr>
        <w:t>. The maps are shown as fraction of ragweed in each 10 km x</w:t>
      </w:r>
      <w:r w:rsidR="00095968" w:rsidRPr="00C31831">
        <w:rPr>
          <w:rFonts w:ascii="Times New Roman" w:eastAsia="Times New Roman" w:hAnsi="Times New Roman" w:cs="Times New Roman"/>
          <w:sz w:val="20"/>
          <w:szCs w:val="20"/>
        </w:rPr>
        <w:t xml:space="preserve"> </w:t>
      </w:r>
      <w:r w:rsidR="00BA7C8C" w:rsidRPr="00C31831">
        <w:rPr>
          <w:rFonts w:ascii="Times New Roman" w:eastAsia="Times New Roman" w:hAnsi="Times New Roman" w:cs="Times New Roman"/>
          <w:sz w:val="20"/>
          <w:szCs w:val="20"/>
        </w:rPr>
        <w:t>10 km grid cell</w:t>
      </w:r>
    </w:p>
    <w:p w14:paraId="533CE557" w14:textId="6A382679" w:rsidR="002C3E7C" w:rsidRPr="00C31831" w:rsidRDefault="002C3E7C" w:rsidP="0019548E">
      <w:pPr>
        <w:spacing w:line="360" w:lineRule="auto"/>
        <w:jc w:val="both"/>
        <w:rPr>
          <w:rFonts w:ascii="Times New Roman" w:eastAsia="Times New Roman" w:hAnsi="Times New Roman" w:cs="Times New Roman"/>
          <w:sz w:val="20"/>
          <w:szCs w:val="20"/>
        </w:rPr>
      </w:pPr>
    </w:p>
    <w:p w14:paraId="21FF92DC" w14:textId="77777777" w:rsidR="00B33970" w:rsidRPr="00C31831" w:rsidRDefault="00B33970" w:rsidP="00060C76">
      <w:pPr>
        <w:spacing w:line="360" w:lineRule="auto"/>
        <w:rPr>
          <w:rFonts w:ascii="Times New Roman" w:eastAsia="Times New Roman" w:hAnsi="Times New Roman" w:cs="Times New Roman"/>
          <w:sz w:val="24"/>
          <w:szCs w:val="24"/>
        </w:rPr>
      </w:pPr>
    </w:p>
    <w:p w14:paraId="350C0E92" w14:textId="77777777" w:rsidR="008D0902" w:rsidRDefault="008D0902" w:rsidP="00060C76">
      <w:pPr>
        <w:spacing w:line="360" w:lineRule="auto"/>
        <w:rPr>
          <w:rFonts w:ascii="Times New Roman" w:eastAsia="Times New Roman" w:hAnsi="Times New Roman" w:cs="Times New Roman"/>
          <w:sz w:val="24"/>
          <w:szCs w:val="24"/>
        </w:rPr>
      </w:pPr>
    </w:p>
    <w:p w14:paraId="6AC4F524" w14:textId="36534F0A" w:rsidR="00060C76" w:rsidRPr="00C31831" w:rsidRDefault="00060C76" w:rsidP="00060C76">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lastRenderedPageBreak/>
        <w:t>Numerical models and simulations</w:t>
      </w:r>
    </w:p>
    <w:p w14:paraId="20FD4F21" w14:textId="77777777" w:rsidR="00060C76" w:rsidRPr="00C31831" w:rsidRDefault="00060C76" w:rsidP="00060C76">
      <w:pPr>
        <w:spacing w:line="360" w:lineRule="auto"/>
        <w:ind w:left="720"/>
        <w:rPr>
          <w:rFonts w:ascii="Times New Roman" w:eastAsia="Times New Roman" w:hAnsi="Times New Roman" w:cs="Times New Roman"/>
          <w:sz w:val="24"/>
          <w:szCs w:val="24"/>
        </w:rPr>
      </w:pPr>
    </w:p>
    <w:p w14:paraId="30D171F1" w14:textId="0F60970E" w:rsidR="00060C76" w:rsidRPr="00C31831" w:rsidRDefault="00060C76" w:rsidP="00060C76">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Numerical simulations were performed with </w:t>
      </w:r>
      <w:r w:rsidR="00766112">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atmospheric dispersion model SILAM (</w:t>
      </w: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et al. 2015</w:t>
      </w:r>
      <w:r w:rsidR="00834361" w:rsidRPr="00C31831">
        <w:rPr>
          <w:rFonts w:ascii="Times New Roman" w:eastAsia="Times New Roman" w:hAnsi="Times New Roman" w:cs="Times New Roman"/>
          <w:sz w:val="20"/>
          <w:szCs w:val="20"/>
        </w:rPr>
        <w:t xml:space="preserve">, </w:t>
      </w:r>
      <w:proofErr w:type="spellStart"/>
      <w:r w:rsidR="00834361" w:rsidRPr="00C31831">
        <w:rPr>
          <w:rFonts w:ascii="Times New Roman" w:eastAsia="Times New Roman" w:hAnsi="Times New Roman" w:cs="Times New Roman"/>
          <w:sz w:val="20"/>
          <w:szCs w:val="20"/>
        </w:rPr>
        <w:t>Sofiev</w:t>
      </w:r>
      <w:proofErr w:type="spellEnd"/>
      <w:r w:rsidR="00834361" w:rsidRPr="00C31831">
        <w:rPr>
          <w:rFonts w:ascii="Times New Roman" w:eastAsia="Times New Roman" w:hAnsi="Times New Roman" w:cs="Times New Roman"/>
          <w:sz w:val="20"/>
          <w:szCs w:val="20"/>
        </w:rPr>
        <w:t xml:space="preserve"> 2017, </w:t>
      </w:r>
      <w:proofErr w:type="spellStart"/>
      <w:r w:rsidR="00834361" w:rsidRPr="00C31831">
        <w:rPr>
          <w:rFonts w:ascii="Times New Roman" w:eastAsia="Times New Roman" w:hAnsi="Times New Roman" w:cs="Times New Roman"/>
          <w:sz w:val="20"/>
          <w:szCs w:val="20"/>
        </w:rPr>
        <w:t>Sofiev</w:t>
      </w:r>
      <w:proofErr w:type="spellEnd"/>
      <w:r w:rsidR="00834361" w:rsidRPr="00C31831">
        <w:rPr>
          <w:rFonts w:ascii="Times New Roman" w:eastAsia="Times New Roman" w:hAnsi="Times New Roman" w:cs="Times New Roman"/>
          <w:sz w:val="20"/>
          <w:szCs w:val="20"/>
        </w:rPr>
        <w:t xml:space="preserve"> 2019</w:t>
      </w:r>
      <w:r w:rsidRPr="00C31831">
        <w:rPr>
          <w:rFonts w:ascii="Times New Roman" w:eastAsia="Times New Roman" w:hAnsi="Times New Roman" w:cs="Times New Roman"/>
          <w:sz w:val="20"/>
          <w:szCs w:val="20"/>
        </w:rPr>
        <w:t>), which is in operational use for the prediction of pollen concentrations of six taxa: birch, grass, olive, ragweed, alder, and mugwort (http://silam.fmi.fi, last access: 27</w:t>
      </w:r>
      <w:r w:rsidRPr="00C31831">
        <w:rPr>
          <w:rFonts w:ascii="Times New Roman" w:eastAsia="Times New Roman" w:hAnsi="Times New Roman" w:cs="Times New Roman"/>
          <w:sz w:val="20"/>
          <w:szCs w:val="20"/>
          <w:vertAlign w:val="superscript"/>
        </w:rPr>
        <w:t>th</w:t>
      </w:r>
      <w:r w:rsidRPr="00C31831">
        <w:rPr>
          <w:rFonts w:ascii="Times New Roman" w:eastAsia="Times New Roman" w:hAnsi="Times New Roman" w:cs="Times New Roman"/>
          <w:sz w:val="20"/>
          <w:szCs w:val="20"/>
        </w:rPr>
        <w:t xml:space="preserve"> March 2020).</w:t>
      </w:r>
      <w:r w:rsidR="0002322C" w:rsidRPr="00C31831">
        <w:rPr>
          <w:rFonts w:ascii="Times New Roman" w:eastAsia="Times New Roman" w:hAnsi="Times New Roman" w:cs="Times New Roman"/>
          <w:sz w:val="20"/>
          <w:szCs w:val="20"/>
        </w:rPr>
        <w:t xml:space="preserve"> </w:t>
      </w:r>
      <w:r w:rsidR="0002322C" w:rsidRPr="00C31831">
        <w:rPr>
          <w:rFonts w:ascii="Times New Roman" w:eastAsia="Calibri" w:hAnsi="Times New Roman" w:cs="Times New Roman"/>
          <w:sz w:val="20"/>
          <w:szCs w:val="20"/>
        </w:rPr>
        <w:t>The atmospheric processes, i.e. emissions, atmospheric transport, gravitational settling, dry and wet depositions (in- and below cloud scavenging), the parameters of emission parameterization, the assumed particle shape, size and density for ragweed in the SILAM model were used from the paper by Prank et al. (2013).</w:t>
      </w:r>
      <w:r w:rsidR="0002322C"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 </w:t>
      </w:r>
      <w:r w:rsidR="00B84DDC" w:rsidRPr="00C31831">
        <w:rPr>
          <w:rFonts w:ascii="Times New Roman" w:eastAsia="Times New Roman" w:hAnsi="Times New Roman" w:cs="Times New Roman"/>
          <w:sz w:val="20"/>
          <w:szCs w:val="20"/>
        </w:rPr>
        <w:t>The ragweed pollen season starts</w:t>
      </w:r>
      <w:r w:rsidR="007110AC" w:rsidRPr="00C31831">
        <w:rPr>
          <w:rFonts w:ascii="Times New Roman" w:eastAsia="Times New Roman" w:hAnsi="Times New Roman" w:cs="Times New Roman"/>
          <w:sz w:val="20"/>
          <w:szCs w:val="20"/>
        </w:rPr>
        <w:t xml:space="preserve"> after </w:t>
      </w:r>
      <w:r w:rsidR="00F34D41">
        <w:rPr>
          <w:rFonts w:ascii="Times New Roman" w:eastAsia="Times New Roman" w:hAnsi="Times New Roman" w:cs="Times New Roman"/>
          <w:sz w:val="20"/>
          <w:szCs w:val="20"/>
        </w:rPr>
        <w:t xml:space="preserve">the </w:t>
      </w:r>
      <w:r w:rsidR="007110AC" w:rsidRPr="00C31831">
        <w:rPr>
          <w:rFonts w:ascii="Times New Roman" w:eastAsia="Times New Roman" w:hAnsi="Times New Roman" w:cs="Times New Roman"/>
          <w:sz w:val="20"/>
          <w:szCs w:val="20"/>
        </w:rPr>
        <w:t>photoperiod is shortened below 14.5 h and</w:t>
      </w:r>
      <w:r w:rsidR="00B84DDC" w:rsidRPr="00C31831">
        <w:rPr>
          <w:rFonts w:ascii="Times New Roman" w:eastAsia="Times New Roman" w:hAnsi="Times New Roman" w:cs="Times New Roman"/>
          <w:sz w:val="20"/>
          <w:szCs w:val="20"/>
        </w:rPr>
        <w:t xml:space="preserve"> when the biodays reach the threshold of 25 accumulated days after the seed dormancy is broken, which happens when the daily mean temperature exceeds 7.5 °C and no more frosts occur, but not earlier than the spring equinox </w:t>
      </w:r>
      <w:bookmarkStart w:id="4" w:name="_Hlk45805420"/>
      <w:r w:rsidR="00B84DDC" w:rsidRPr="00C31831">
        <w:rPr>
          <w:rFonts w:ascii="Times New Roman" w:eastAsia="Times New Roman" w:hAnsi="Times New Roman" w:cs="Times New Roman"/>
          <w:sz w:val="20"/>
          <w:szCs w:val="20"/>
        </w:rPr>
        <w:t xml:space="preserve">(Prank et al. 2013). </w:t>
      </w:r>
      <w:bookmarkEnd w:id="4"/>
      <w:r w:rsidR="00B907BF" w:rsidRPr="00C31831">
        <w:rPr>
          <w:rFonts w:ascii="Times New Roman" w:eastAsia="Times New Roman" w:hAnsi="Times New Roman" w:cs="Times New Roman"/>
          <w:sz w:val="20"/>
          <w:szCs w:val="20"/>
        </w:rPr>
        <w:t xml:space="preserve">Hence, </w:t>
      </w:r>
      <w:r w:rsidR="00766112">
        <w:rPr>
          <w:rFonts w:ascii="Times New Roman" w:eastAsia="Times New Roman" w:hAnsi="Times New Roman" w:cs="Times New Roman"/>
          <w:sz w:val="20"/>
          <w:szCs w:val="20"/>
        </w:rPr>
        <w:t xml:space="preserve">the </w:t>
      </w:r>
      <w:r w:rsidR="00B907BF" w:rsidRPr="00C31831">
        <w:rPr>
          <w:rFonts w:ascii="Times New Roman" w:eastAsia="Times New Roman" w:hAnsi="Times New Roman" w:cs="Times New Roman"/>
          <w:sz w:val="20"/>
          <w:szCs w:val="20"/>
        </w:rPr>
        <w:t>s</w:t>
      </w:r>
      <w:r w:rsidRPr="00C31831">
        <w:rPr>
          <w:rFonts w:ascii="Times New Roman" w:eastAsia="Times New Roman" w:hAnsi="Times New Roman" w:cs="Times New Roman"/>
          <w:sz w:val="20"/>
          <w:szCs w:val="20"/>
        </w:rPr>
        <w:t>imulation period started from 1</w:t>
      </w:r>
      <w:r w:rsidRPr="00C31831">
        <w:rPr>
          <w:rFonts w:ascii="Times New Roman" w:eastAsia="Times New Roman" w:hAnsi="Times New Roman" w:cs="Times New Roman"/>
          <w:sz w:val="20"/>
          <w:szCs w:val="20"/>
          <w:vertAlign w:val="superscript"/>
        </w:rPr>
        <w:t>st</w:t>
      </w:r>
      <w:r w:rsidRPr="00C31831">
        <w:rPr>
          <w:rFonts w:ascii="Times New Roman" w:eastAsia="Times New Roman" w:hAnsi="Times New Roman" w:cs="Times New Roman"/>
          <w:sz w:val="20"/>
          <w:szCs w:val="20"/>
        </w:rPr>
        <w:t xml:space="preserve"> April so the condition of the heat accumulation could be </w:t>
      </w:r>
      <w:r w:rsidR="00B84DDC" w:rsidRPr="00C31831">
        <w:rPr>
          <w:rFonts w:ascii="Times New Roman" w:eastAsia="Times New Roman" w:hAnsi="Times New Roman" w:cs="Times New Roman"/>
          <w:sz w:val="20"/>
          <w:szCs w:val="20"/>
        </w:rPr>
        <w:t>satisfied,</w:t>
      </w:r>
      <w:r w:rsidRPr="00C31831">
        <w:rPr>
          <w:rFonts w:ascii="Times New Roman" w:eastAsia="Times New Roman" w:hAnsi="Times New Roman" w:cs="Times New Roman"/>
          <w:sz w:val="20"/>
          <w:szCs w:val="20"/>
        </w:rPr>
        <w:t xml:space="preserve"> and ended </w:t>
      </w:r>
      <w:r w:rsidR="00766112">
        <w:rPr>
          <w:rFonts w:ascii="Times New Roman" w:eastAsia="Times New Roman" w:hAnsi="Times New Roman" w:cs="Times New Roman"/>
          <w:sz w:val="20"/>
          <w:szCs w:val="20"/>
        </w:rPr>
        <w:t>to the</w:t>
      </w:r>
      <w:r w:rsidR="00766112"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30</w:t>
      </w:r>
      <w:r w:rsidRPr="00C31831">
        <w:rPr>
          <w:rFonts w:ascii="Times New Roman" w:eastAsia="Times New Roman" w:hAnsi="Times New Roman" w:cs="Times New Roman"/>
          <w:sz w:val="20"/>
          <w:szCs w:val="20"/>
          <w:vertAlign w:val="superscript"/>
        </w:rPr>
        <w:t>th</w:t>
      </w:r>
      <w:r w:rsidRPr="00C31831">
        <w:rPr>
          <w:rFonts w:ascii="Times New Roman" w:eastAsia="Times New Roman" w:hAnsi="Times New Roman" w:cs="Times New Roman"/>
          <w:sz w:val="20"/>
          <w:szCs w:val="20"/>
        </w:rPr>
        <w:t xml:space="preserve"> September, while the output step was 1 h. </w:t>
      </w:r>
      <w:r w:rsidR="00464C97" w:rsidRPr="00C31831">
        <w:rPr>
          <w:rFonts w:ascii="Times New Roman" w:eastAsia="Times New Roman" w:hAnsi="Times New Roman" w:cs="Times New Roman"/>
          <w:sz w:val="20"/>
          <w:szCs w:val="20"/>
        </w:rPr>
        <w:t>SILAM was run for 2016 with the spatial resolution 0.1° x 0.1° and the domain covering</w:t>
      </w:r>
      <w:r w:rsidR="00F34D41">
        <w:rPr>
          <w:rFonts w:ascii="Times New Roman" w:eastAsia="Times New Roman" w:hAnsi="Times New Roman" w:cs="Times New Roman"/>
          <w:sz w:val="20"/>
          <w:szCs w:val="20"/>
        </w:rPr>
        <w:t xml:space="preserve"> the</w:t>
      </w:r>
      <w:r w:rsidR="00464C97" w:rsidRPr="00C31831">
        <w:rPr>
          <w:rFonts w:ascii="Times New Roman" w:eastAsia="Times New Roman" w:hAnsi="Times New Roman" w:cs="Times New Roman"/>
          <w:sz w:val="20"/>
          <w:szCs w:val="20"/>
        </w:rPr>
        <w:t xml:space="preserve"> area from 40° to 50° N and from 12° to 25° E, approximately, which included the whole Pannonian basin (Fig. </w:t>
      </w:r>
      <w:r w:rsidR="002538E7" w:rsidRPr="00C31831">
        <w:rPr>
          <w:rFonts w:ascii="Times New Roman" w:eastAsia="Times New Roman" w:hAnsi="Times New Roman" w:cs="Times New Roman"/>
          <w:sz w:val="20"/>
          <w:szCs w:val="20"/>
        </w:rPr>
        <w:t>1a</w:t>
      </w:r>
      <w:r w:rsidR="00464C97"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Resulting pollen concentrations were averaged bi-hourly to be comparable with the pollen observations. The performance of SILAM was tested using different source maps of ragweed and the results were validated with observations. </w:t>
      </w:r>
    </w:p>
    <w:p w14:paraId="6E0CF2EE" w14:textId="389E1A5E" w:rsidR="00060C76" w:rsidRPr="00C31831" w:rsidRDefault="00766112" w:rsidP="00060C76">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w:t>
      </w:r>
      <w:r w:rsidR="00060C76" w:rsidRPr="00C31831">
        <w:rPr>
          <w:rFonts w:ascii="Times New Roman" w:eastAsia="Times New Roman" w:hAnsi="Times New Roman" w:cs="Times New Roman"/>
          <w:sz w:val="20"/>
          <w:szCs w:val="20"/>
        </w:rPr>
        <w:t>WRF (Weather Research and Forecasting) model with ARW dynamical core (</w:t>
      </w:r>
      <w:proofErr w:type="spellStart"/>
      <w:r w:rsidR="00060C76" w:rsidRPr="00C31831">
        <w:rPr>
          <w:rFonts w:ascii="Times New Roman" w:eastAsia="Times New Roman" w:hAnsi="Times New Roman" w:cs="Times New Roman"/>
          <w:sz w:val="20"/>
          <w:szCs w:val="20"/>
        </w:rPr>
        <w:t>Skamarock</w:t>
      </w:r>
      <w:proofErr w:type="spellEnd"/>
      <w:r w:rsidR="00060C76" w:rsidRPr="00C31831">
        <w:rPr>
          <w:rFonts w:ascii="Times New Roman" w:eastAsia="Times New Roman" w:hAnsi="Times New Roman" w:cs="Times New Roman"/>
          <w:sz w:val="20"/>
          <w:szCs w:val="20"/>
        </w:rPr>
        <w:t xml:space="preserve"> et al. 2019) was used over the same domain as SILAM, with the spatial resolution 0.1° x 0.1°, to produce meteorological fields needed for SILAM calculations. Initial and lateral boundary conditions were provided from ERA-5, the fifth generation of climate reanalysis produced by European Centre for Medium-range Weather Forecast (ECMWF), with 0.25° x 0.25° spatial resolution and hourly temporal resolution.</w:t>
      </w:r>
    </w:p>
    <w:p w14:paraId="533734FE" w14:textId="30A45CE5" w:rsidR="00ED7289" w:rsidRPr="00C31831" w:rsidRDefault="00440365" w:rsidP="00060C76">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In this study, </w:t>
      </w:r>
      <w:r w:rsidR="00766112">
        <w:rPr>
          <w:rFonts w:ascii="Times New Roman" w:eastAsia="Times New Roman" w:hAnsi="Times New Roman" w:cs="Times New Roman"/>
          <w:sz w:val="20"/>
          <w:szCs w:val="20"/>
        </w:rPr>
        <w:t xml:space="preserve">the </w:t>
      </w:r>
      <w:r w:rsidR="00ED7289" w:rsidRPr="00C31831">
        <w:rPr>
          <w:rFonts w:ascii="Times New Roman" w:hAnsi="Times New Roman" w:cs="Times New Roman"/>
          <w:sz w:val="20"/>
          <w:szCs w:val="20"/>
        </w:rPr>
        <w:t xml:space="preserve">WRF (v3.6.1) model has been run for the same period as </w:t>
      </w:r>
      <w:r w:rsidR="002E50A6" w:rsidRPr="00C31831">
        <w:rPr>
          <w:rFonts w:ascii="Times New Roman" w:hAnsi="Times New Roman" w:cs="Times New Roman"/>
          <w:sz w:val="20"/>
          <w:szCs w:val="20"/>
        </w:rPr>
        <w:t xml:space="preserve">the </w:t>
      </w:r>
      <w:r w:rsidR="00ED7289" w:rsidRPr="00C31831">
        <w:rPr>
          <w:rFonts w:ascii="Times New Roman" w:hAnsi="Times New Roman" w:cs="Times New Roman"/>
          <w:sz w:val="20"/>
          <w:szCs w:val="20"/>
        </w:rPr>
        <w:t>SILAM</w:t>
      </w:r>
      <w:r w:rsidR="002E50A6" w:rsidRPr="00C31831">
        <w:rPr>
          <w:rFonts w:ascii="Times New Roman" w:hAnsi="Times New Roman" w:cs="Times New Roman"/>
          <w:sz w:val="20"/>
          <w:szCs w:val="20"/>
        </w:rPr>
        <w:t xml:space="preserve"> model</w:t>
      </w:r>
      <w:r w:rsidR="00ED7289" w:rsidRPr="00C31831">
        <w:rPr>
          <w:rFonts w:ascii="Times New Roman" w:hAnsi="Times New Roman" w:cs="Times New Roman"/>
          <w:sz w:val="20"/>
          <w:szCs w:val="20"/>
        </w:rPr>
        <w:t xml:space="preserve"> (v5.6). </w:t>
      </w:r>
      <w:r w:rsidR="00D769FD" w:rsidRPr="00C31831">
        <w:rPr>
          <w:rFonts w:ascii="Times New Roman" w:hAnsi="Times New Roman" w:cs="Times New Roman"/>
          <w:sz w:val="20"/>
          <w:szCs w:val="20"/>
        </w:rPr>
        <w:t>M</w:t>
      </w:r>
      <w:r w:rsidR="00ED7289" w:rsidRPr="00C31831">
        <w:rPr>
          <w:rFonts w:ascii="Times New Roman" w:hAnsi="Times New Roman" w:cs="Times New Roman"/>
          <w:sz w:val="20"/>
          <w:szCs w:val="20"/>
        </w:rPr>
        <w:t xml:space="preserve">eteorological fields taken from WRF </w:t>
      </w:r>
      <w:r w:rsidR="00520AE6" w:rsidRPr="00C31831">
        <w:rPr>
          <w:rFonts w:ascii="Times New Roman" w:hAnsi="Times New Roman" w:cs="Times New Roman"/>
          <w:sz w:val="20"/>
          <w:szCs w:val="20"/>
        </w:rPr>
        <w:t>and</w:t>
      </w:r>
      <w:r w:rsidR="00ED7289" w:rsidRPr="00C31831">
        <w:rPr>
          <w:rFonts w:ascii="Times New Roman" w:hAnsi="Times New Roman" w:cs="Times New Roman"/>
          <w:sz w:val="20"/>
          <w:szCs w:val="20"/>
        </w:rPr>
        <w:t xml:space="preserve"> used for SILAM </w:t>
      </w:r>
      <w:r w:rsidR="00CC3387" w:rsidRPr="00C31831">
        <w:rPr>
          <w:rFonts w:ascii="Times New Roman" w:hAnsi="Times New Roman" w:cs="Times New Roman"/>
          <w:sz w:val="20"/>
          <w:szCs w:val="20"/>
        </w:rPr>
        <w:t>run</w:t>
      </w:r>
      <w:r w:rsidR="00BF672A" w:rsidRPr="00C31831">
        <w:rPr>
          <w:rFonts w:ascii="Times New Roman" w:hAnsi="Times New Roman" w:cs="Times New Roman"/>
          <w:sz w:val="20"/>
          <w:szCs w:val="20"/>
        </w:rPr>
        <w:t>s</w:t>
      </w:r>
      <w:r w:rsidR="00ED7289" w:rsidRPr="00C31831">
        <w:rPr>
          <w:rFonts w:ascii="Times New Roman" w:hAnsi="Times New Roman" w:cs="Times New Roman"/>
          <w:sz w:val="20"/>
          <w:szCs w:val="20"/>
        </w:rPr>
        <w:t xml:space="preserve"> </w:t>
      </w:r>
      <w:r w:rsidR="00C24B11" w:rsidRPr="00C31831">
        <w:rPr>
          <w:rFonts w:ascii="Times New Roman" w:hAnsi="Times New Roman" w:cs="Times New Roman"/>
          <w:sz w:val="20"/>
          <w:szCs w:val="20"/>
        </w:rPr>
        <w:t>we</w:t>
      </w:r>
      <w:r w:rsidR="0040330C" w:rsidRPr="00C31831">
        <w:rPr>
          <w:rFonts w:ascii="Times New Roman" w:hAnsi="Times New Roman" w:cs="Times New Roman"/>
          <w:sz w:val="20"/>
          <w:szCs w:val="20"/>
        </w:rPr>
        <w:t xml:space="preserve">re </w:t>
      </w:r>
      <w:r w:rsidR="00D769FD" w:rsidRPr="00C31831">
        <w:rPr>
          <w:rFonts w:ascii="Times New Roman" w:hAnsi="Times New Roman" w:cs="Times New Roman"/>
          <w:sz w:val="20"/>
          <w:szCs w:val="20"/>
        </w:rPr>
        <w:t xml:space="preserve">the </w:t>
      </w:r>
      <w:r w:rsidR="0040330C" w:rsidRPr="00C31831">
        <w:rPr>
          <w:rFonts w:ascii="Times New Roman" w:hAnsi="Times New Roman" w:cs="Times New Roman"/>
          <w:sz w:val="20"/>
          <w:szCs w:val="20"/>
        </w:rPr>
        <w:t>following</w:t>
      </w:r>
      <w:r w:rsidR="00ED7289" w:rsidRPr="00C31831">
        <w:rPr>
          <w:rFonts w:ascii="Times New Roman" w:hAnsi="Times New Roman" w:cs="Times New Roman"/>
          <w:sz w:val="20"/>
          <w:szCs w:val="20"/>
        </w:rPr>
        <w:t>: wind velocity at model levels along with potential temperature, specific humidity, cloud water, cloud ice and cloud cover, wind velocity at 10 m above ground, temperature and specific humidity at 2 m above ground, surface pressure, convective accumulated precipitation, sensible and latent heat flux, shortwave downward radiation and soil moisture content</w:t>
      </w:r>
      <w:r w:rsidR="002E50A6" w:rsidRPr="00C31831">
        <w:rPr>
          <w:rFonts w:ascii="Times New Roman" w:hAnsi="Times New Roman" w:cs="Times New Roman"/>
          <w:sz w:val="20"/>
          <w:szCs w:val="20"/>
        </w:rPr>
        <w:t>.</w:t>
      </w:r>
    </w:p>
    <w:p w14:paraId="0728F0B0" w14:textId="77777777" w:rsidR="00060C76" w:rsidRPr="00C31831" w:rsidRDefault="00060C76" w:rsidP="0019548E">
      <w:pPr>
        <w:spacing w:line="360" w:lineRule="auto"/>
        <w:jc w:val="both"/>
        <w:rPr>
          <w:rFonts w:ascii="Times New Roman" w:eastAsia="Times New Roman" w:hAnsi="Times New Roman" w:cs="Times New Roman"/>
          <w:sz w:val="20"/>
          <w:szCs w:val="20"/>
        </w:rPr>
      </w:pPr>
    </w:p>
    <w:p w14:paraId="1F2321EF" w14:textId="19F5739F" w:rsidR="00592DAA" w:rsidRPr="00C31831" w:rsidRDefault="000301E4" w:rsidP="000B4985">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Model verification</w:t>
      </w:r>
    </w:p>
    <w:p w14:paraId="21D9A27F" w14:textId="77777777" w:rsidR="00592DAA" w:rsidRPr="00C31831" w:rsidRDefault="00592DAA" w:rsidP="0019548E">
      <w:pPr>
        <w:spacing w:line="360" w:lineRule="auto"/>
        <w:ind w:left="720"/>
        <w:rPr>
          <w:rFonts w:ascii="Times New Roman" w:eastAsia="Times New Roman" w:hAnsi="Times New Roman" w:cs="Times New Roman"/>
          <w:sz w:val="20"/>
          <w:szCs w:val="20"/>
        </w:rPr>
      </w:pPr>
    </w:p>
    <w:p w14:paraId="7D45BA93" w14:textId="11BB0650" w:rsidR="00447FF7" w:rsidRPr="00C31831" w:rsidRDefault="0063478A" w:rsidP="0019548E">
      <w:pPr>
        <w:spacing w:line="360" w:lineRule="auto"/>
        <w:jc w:val="both"/>
        <w:rPr>
          <w:rFonts w:ascii="Times New Roman" w:hAnsi="Times New Roman" w:cs="Times New Roman"/>
          <w:sz w:val="20"/>
          <w:szCs w:val="20"/>
        </w:rPr>
      </w:pPr>
      <w:r w:rsidRPr="00C31831">
        <w:rPr>
          <w:rFonts w:ascii="Times New Roman" w:eastAsia="Times New Roman" w:hAnsi="Times New Roman" w:cs="Times New Roman"/>
          <w:sz w:val="20"/>
          <w:szCs w:val="20"/>
        </w:rPr>
        <w:t>Model verification</w:t>
      </w:r>
      <w:r w:rsidR="009E7E9D" w:rsidRPr="00C31831">
        <w:rPr>
          <w:rFonts w:ascii="Times New Roman" w:eastAsia="Times New Roman" w:hAnsi="Times New Roman" w:cs="Times New Roman"/>
          <w:sz w:val="20"/>
          <w:szCs w:val="20"/>
        </w:rPr>
        <w:t xml:space="preserve"> was performed on various temporal scales, i.e. bi-hourly, daily and seasonal</w:t>
      </w:r>
      <w:r w:rsidR="003C7246" w:rsidRPr="00C31831">
        <w:rPr>
          <w:rFonts w:ascii="Times New Roman" w:eastAsia="Times New Roman" w:hAnsi="Times New Roman" w:cs="Times New Roman"/>
          <w:sz w:val="20"/>
          <w:szCs w:val="20"/>
        </w:rPr>
        <w:t xml:space="preserve">. </w:t>
      </w:r>
      <w:r w:rsidR="007B522E" w:rsidRPr="00C31831">
        <w:rPr>
          <w:rFonts w:ascii="Times New Roman" w:eastAsia="Times New Roman" w:hAnsi="Times New Roman" w:cs="Times New Roman"/>
          <w:sz w:val="20"/>
          <w:szCs w:val="20"/>
        </w:rPr>
        <w:t xml:space="preserve">Pollen concentration </w:t>
      </w:r>
      <w:r w:rsidR="00432E76" w:rsidRPr="00C31831">
        <w:rPr>
          <w:rFonts w:ascii="Times New Roman" w:eastAsia="Times New Roman" w:hAnsi="Times New Roman" w:cs="Times New Roman"/>
          <w:sz w:val="20"/>
          <w:szCs w:val="20"/>
        </w:rPr>
        <w:t>wa</w:t>
      </w:r>
      <w:r w:rsidR="007B522E" w:rsidRPr="00C31831">
        <w:rPr>
          <w:rFonts w:ascii="Times New Roman" w:eastAsia="Times New Roman" w:hAnsi="Times New Roman" w:cs="Times New Roman"/>
          <w:sz w:val="20"/>
          <w:szCs w:val="20"/>
        </w:rPr>
        <w:t>s expressed as the number of pollen grains per cubic meter of air (p</w:t>
      </w:r>
      <w:r w:rsidR="00B13283" w:rsidRPr="00C31831">
        <w:rPr>
          <w:rFonts w:ascii="Times New Roman" w:eastAsia="Times New Roman" w:hAnsi="Times New Roman" w:cs="Times New Roman"/>
          <w:sz w:val="20"/>
          <w:szCs w:val="20"/>
        </w:rPr>
        <w:t xml:space="preserve">ollen </w:t>
      </w:r>
      <w:r w:rsidR="007B522E" w:rsidRPr="00C31831">
        <w:rPr>
          <w:rFonts w:ascii="Times New Roman" w:eastAsia="Times New Roman" w:hAnsi="Times New Roman" w:cs="Times New Roman"/>
          <w:sz w:val="20"/>
          <w:szCs w:val="20"/>
        </w:rPr>
        <w:t>m</w:t>
      </w:r>
      <w:r w:rsidR="00B13283" w:rsidRPr="00C31831">
        <w:rPr>
          <w:rFonts w:ascii="Times New Roman" w:eastAsia="Times New Roman" w:hAnsi="Times New Roman" w:cs="Times New Roman"/>
          <w:sz w:val="20"/>
          <w:szCs w:val="20"/>
          <w:vertAlign w:val="superscript"/>
        </w:rPr>
        <w:t>-</w:t>
      </w:r>
      <w:r w:rsidR="007B522E" w:rsidRPr="00C31831">
        <w:rPr>
          <w:rFonts w:ascii="Times New Roman" w:eastAsia="Times New Roman" w:hAnsi="Times New Roman" w:cs="Times New Roman"/>
          <w:sz w:val="20"/>
          <w:szCs w:val="20"/>
          <w:vertAlign w:val="superscript"/>
        </w:rPr>
        <w:t>3</w:t>
      </w:r>
      <w:r w:rsidR="007B522E" w:rsidRPr="00C31831">
        <w:rPr>
          <w:rFonts w:ascii="Times New Roman" w:eastAsia="Times New Roman" w:hAnsi="Times New Roman" w:cs="Times New Roman"/>
          <w:sz w:val="20"/>
          <w:szCs w:val="20"/>
        </w:rPr>
        <w:t>) (</w:t>
      </w:r>
      <w:proofErr w:type="spellStart"/>
      <w:r w:rsidR="007B522E" w:rsidRPr="00C31831">
        <w:rPr>
          <w:rFonts w:ascii="Times New Roman" w:eastAsia="Times New Roman" w:hAnsi="Times New Roman" w:cs="Times New Roman"/>
          <w:sz w:val="20"/>
          <w:szCs w:val="20"/>
        </w:rPr>
        <w:t>Galán</w:t>
      </w:r>
      <w:proofErr w:type="spellEnd"/>
      <w:r w:rsidR="007B522E" w:rsidRPr="00C31831">
        <w:rPr>
          <w:rFonts w:ascii="Times New Roman" w:eastAsia="Times New Roman" w:hAnsi="Times New Roman" w:cs="Times New Roman"/>
          <w:sz w:val="20"/>
          <w:szCs w:val="20"/>
        </w:rPr>
        <w:t xml:space="preserve"> et al. 2017). </w:t>
      </w:r>
      <w:r w:rsidR="00866636" w:rsidRPr="00C31831">
        <w:rPr>
          <w:rFonts w:ascii="Times New Roman" w:eastAsia="Times New Roman" w:hAnsi="Times New Roman" w:cs="Times New Roman"/>
          <w:sz w:val="20"/>
          <w:szCs w:val="20"/>
        </w:rPr>
        <w:t>Start and end of the ragweed pollen season were defined as the day when the cumulative pollen concentration reached 2.5</w:t>
      </w:r>
      <w:r w:rsidR="00A052F3" w:rsidRPr="00C31831">
        <w:rPr>
          <w:rFonts w:ascii="Times New Roman" w:eastAsia="Times New Roman" w:hAnsi="Times New Roman" w:cs="Times New Roman"/>
          <w:sz w:val="20"/>
          <w:szCs w:val="20"/>
        </w:rPr>
        <w:t xml:space="preserve"> </w:t>
      </w:r>
      <w:r w:rsidR="00866636" w:rsidRPr="00C31831">
        <w:rPr>
          <w:rFonts w:ascii="Times New Roman" w:eastAsia="Times New Roman" w:hAnsi="Times New Roman" w:cs="Times New Roman"/>
          <w:sz w:val="20"/>
          <w:szCs w:val="20"/>
        </w:rPr>
        <w:t>% and 97.5</w:t>
      </w:r>
      <w:r w:rsidR="00A052F3" w:rsidRPr="00C31831">
        <w:rPr>
          <w:rFonts w:ascii="Times New Roman" w:eastAsia="Times New Roman" w:hAnsi="Times New Roman" w:cs="Times New Roman"/>
          <w:sz w:val="20"/>
          <w:szCs w:val="20"/>
        </w:rPr>
        <w:t xml:space="preserve"> </w:t>
      </w:r>
      <w:r w:rsidR="00866636" w:rsidRPr="00C31831">
        <w:rPr>
          <w:rFonts w:ascii="Times New Roman" w:eastAsia="Times New Roman" w:hAnsi="Times New Roman" w:cs="Times New Roman"/>
          <w:sz w:val="20"/>
          <w:szCs w:val="20"/>
        </w:rPr>
        <w:t xml:space="preserve">% respectively, of the </w:t>
      </w:r>
      <w:r w:rsidR="009674F3" w:rsidRPr="00C31831">
        <w:rPr>
          <w:rFonts w:ascii="Times New Roman" w:eastAsia="Times New Roman" w:hAnsi="Times New Roman" w:cs="Times New Roman"/>
          <w:sz w:val="20"/>
          <w:szCs w:val="20"/>
        </w:rPr>
        <w:t>annual</w:t>
      </w:r>
      <w:r w:rsidR="00866636" w:rsidRPr="00C31831">
        <w:rPr>
          <w:rFonts w:ascii="Times New Roman" w:eastAsia="Times New Roman" w:hAnsi="Times New Roman" w:cs="Times New Roman"/>
          <w:sz w:val="20"/>
          <w:szCs w:val="20"/>
        </w:rPr>
        <w:t xml:space="preserve"> pollen integral (Andersen 1991). </w:t>
      </w:r>
      <w:r w:rsidR="009E7E9D" w:rsidRPr="00C31831">
        <w:rPr>
          <w:rFonts w:ascii="Times New Roman" w:eastAsia="Times New Roman" w:hAnsi="Times New Roman" w:cs="Times New Roman"/>
          <w:sz w:val="20"/>
          <w:szCs w:val="20"/>
        </w:rPr>
        <w:t xml:space="preserve">Comparison between </w:t>
      </w:r>
      <w:r w:rsidR="00247D97" w:rsidRPr="00C31831">
        <w:rPr>
          <w:rFonts w:ascii="Times New Roman" w:eastAsia="Times New Roman" w:hAnsi="Times New Roman" w:cs="Times New Roman"/>
          <w:sz w:val="20"/>
          <w:szCs w:val="20"/>
        </w:rPr>
        <w:t xml:space="preserve">simulated and </w:t>
      </w:r>
      <w:r w:rsidR="009E7E9D" w:rsidRPr="00C31831">
        <w:rPr>
          <w:rFonts w:ascii="Times New Roman" w:eastAsia="Times New Roman" w:hAnsi="Times New Roman" w:cs="Times New Roman"/>
          <w:sz w:val="20"/>
          <w:szCs w:val="20"/>
        </w:rPr>
        <w:t xml:space="preserve">observed </w:t>
      </w:r>
      <w:r w:rsidR="00B9427C" w:rsidRPr="00C31831">
        <w:rPr>
          <w:rFonts w:ascii="Times New Roman" w:eastAsia="Times New Roman" w:hAnsi="Times New Roman" w:cs="Times New Roman"/>
          <w:sz w:val="20"/>
          <w:szCs w:val="20"/>
        </w:rPr>
        <w:t xml:space="preserve">bi-hourly </w:t>
      </w:r>
      <w:r w:rsidR="009E7E9D" w:rsidRPr="00C31831">
        <w:rPr>
          <w:rFonts w:ascii="Times New Roman" w:eastAsia="Times New Roman" w:hAnsi="Times New Roman" w:cs="Times New Roman"/>
          <w:sz w:val="20"/>
          <w:szCs w:val="20"/>
        </w:rPr>
        <w:t xml:space="preserve">ragweed pollen concentrations was done </w:t>
      </w:r>
      <w:r w:rsidR="005E164D" w:rsidRPr="00C31831">
        <w:rPr>
          <w:rFonts w:ascii="Times New Roman" w:eastAsia="Times New Roman" w:hAnsi="Times New Roman" w:cs="Times New Roman"/>
          <w:sz w:val="20"/>
          <w:szCs w:val="20"/>
        </w:rPr>
        <w:t>using standard statistical metrics such as</w:t>
      </w:r>
      <w:r w:rsidR="00C328B4" w:rsidRPr="00C31831">
        <w:rPr>
          <w:rFonts w:ascii="Times New Roman" w:eastAsia="Times New Roman" w:hAnsi="Times New Roman" w:cs="Times New Roman"/>
          <w:sz w:val="20"/>
          <w:szCs w:val="20"/>
        </w:rPr>
        <w:t xml:space="preserve"> </w:t>
      </w:r>
      <w:r w:rsidR="00B9427C" w:rsidRPr="00C31831">
        <w:rPr>
          <w:rFonts w:ascii="Times New Roman" w:eastAsia="Times New Roman" w:hAnsi="Times New Roman" w:cs="Times New Roman"/>
          <w:sz w:val="20"/>
          <w:szCs w:val="20"/>
        </w:rPr>
        <w:t>mean bias (MB), normalized mean bias (NMB)</w:t>
      </w:r>
      <w:r w:rsidR="005E164D" w:rsidRPr="00C31831">
        <w:rPr>
          <w:rFonts w:ascii="Times New Roman" w:eastAsia="Times New Roman" w:hAnsi="Times New Roman" w:cs="Times New Roman"/>
          <w:sz w:val="20"/>
          <w:szCs w:val="20"/>
        </w:rPr>
        <w:t>, mean absolute error (MAE)</w:t>
      </w:r>
      <w:r w:rsidR="00B9427C" w:rsidRPr="00C31831">
        <w:rPr>
          <w:rFonts w:ascii="Times New Roman" w:eastAsia="Times New Roman" w:hAnsi="Times New Roman" w:cs="Times New Roman"/>
          <w:sz w:val="20"/>
          <w:szCs w:val="20"/>
        </w:rPr>
        <w:t>, normalized mean absolute error (NMAE)</w:t>
      </w:r>
      <w:r w:rsidR="00C27AD3" w:rsidRPr="00C31831">
        <w:rPr>
          <w:rFonts w:ascii="Times New Roman" w:eastAsia="Times New Roman" w:hAnsi="Times New Roman" w:cs="Times New Roman"/>
          <w:sz w:val="20"/>
          <w:szCs w:val="20"/>
        </w:rPr>
        <w:t xml:space="preserve"> </w:t>
      </w:r>
      <w:r w:rsidR="00C27AD3" w:rsidRPr="00C31831">
        <w:rPr>
          <w:rFonts w:ascii="Times New Roman" w:eastAsia="Times New Roman" w:hAnsi="Times New Roman" w:cs="Times New Roman"/>
          <w:iCs/>
          <w:sz w:val="20"/>
          <w:szCs w:val="20"/>
        </w:rPr>
        <w:t>(Yu et al. 2006)</w:t>
      </w:r>
      <w:r w:rsidR="00C27AD3" w:rsidRPr="00C31831">
        <w:rPr>
          <w:rFonts w:ascii="Times New Roman" w:eastAsia="Times New Roman" w:hAnsi="Times New Roman" w:cs="Times New Roman"/>
          <w:sz w:val="20"/>
          <w:szCs w:val="20"/>
        </w:rPr>
        <w:t xml:space="preserve"> </w:t>
      </w:r>
      <w:r w:rsidR="005E164D" w:rsidRPr="00C31831">
        <w:rPr>
          <w:rFonts w:ascii="Times New Roman" w:eastAsia="Times New Roman" w:hAnsi="Times New Roman" w:cs="Times New Roman"/>
          <w:sz w:val="20"/>
          <w:szCs w:val="20"/>
        </w:rPr>
        <w:t xml:space="preserve">and Pearson correlation coefficient </w:t>
      </w:r>
      <w:r w:rsidR="005E164D" w:rsidRPr="00C31831">
        <w:rPr>
          <w:rFonts w:ascii="Times New Roman" w:eastAsia="Times New Roman" w:hAnsi="Times New Roman" w:cs="Times New Roman"/>
          <w:i/>
          <w:sz w:val="20"/>
          <w:szCs w:val="20"/>
        </w:rPr>
        <w:t>r</w:t>
      </w:r>
      <w:r w:rsidR="00C27AD3" w:rsidRPr="00C31831">
        <w:rPr>
          <w:rFonts w:ascii="Times New Roman" w:eastAsia="Times New Roman" w:hAnsi="Times New Roman" w:cs="Times New Roman"/>
          <w:i/>
          <w:sz w:val="20"/>
          <w:szCs w:val="20"/>
        </w:rPr>
        <w:t>.</w:t>
      </w:r>
      <w:r w:rsidR="00B9427C" w:rsidRPr="00C31831">
        <w:rPr>
          <w:rFonts w:ascii="Times New Roman" w:eastAsia="Times New Roman" w:hAnsi="Times New Roman" w:cs="Times New Roman"/>
          <w:iCs/>
          <w:sz w:val="20"/>
          <w:szCs w:val="20"/>
        </w:rPr>
        <w:t xml:space="preserve"> </w:t>
      </w:r>
      <w:r w:rsidR="00C328B4" w:rsidRPr="00C31831">
        <w:rPr>
          <w:rFonts w:ascii="Times New Roman" w:eastAsia="Times New Roman" w:hAnsi="Times New Roman" w:cs="Times New Roman"/>
          <w:sz w:val="20"/>
          <w:szCs w:val="20"/>
        </w:rPr>
        <w:t>Debiased score (</w:t>
      </w:r>
      <w:r w:rsidR="00C27AD3" w:rsidRPr="00C31831">
        <w:rPr>
          <w:rFonts w:ascii="Times New Roman" w:eastAsia="Times New Roman" w:hAnsi="Times New Roman" w:cs="Times New Roman"/>
          <w:sz w:val="20"/>
          <w:szCs w:val="20"/>
        </w:rPr>
        <w:t>DB</w:t>
      </w:r>
      <w:r w:rsidR="00C328B4" w:rsidRPr="00C31831">
        <w:rPr>
          <w:rFonts w:ascii="Times New Roman" w:eastAsia="Times New Roman" w:hAnsi="Times New Roman" w:cs="Times New Roman"/>
          <w:sz w:val="20"/>
          <w:szCs w:val="20"/>
        </w:rPr>
        <w:t>)</w:t>
      </w:r>
      <w:r w:rsidR="00C27AD3" w:rsidRPr="00C31831">
        <w:rPr>
          <w:rFonts w:ascii="Times New Roman" w:eastAsia="Times New Roman" w:hAnsi="Times New Roman" w:cs="Times New Roman"/>
          <w:sz w:val="20"/>
          <w:szCs w:val="20"/>
        </w:rPr>
        <w:t xml:space="preserve"> </w:t>
      </w:r>
      <w:r w:rsidR="00C17216" w:rsidRPr="00C31831">
        <w:rPr>
          <w:rFonts w:ascii="Times New Roman" w:eastAsia="Times New Roman" w:hAnsi="Times New Roman" w:cs="Times New Roman"/>
          <w:sz w:val="20"/>
          <w:szCs w:val="20"/>
        </w:rPr>
        <w:t>was</w:t>
      </w:r>
      <w:r w:rsidR="00C27AD3" w:rsidRPr="00C31831">
        <w:rPr>
          <w:rFonts w:ascii="Times New Roman" w:eastAsia="Times New Roman" w:hAnsi="Times New Roman" w:cs="Times New Roman"/>
          <w:sz w:val="20"/>
          <w:szCs w:val="20"/>
        </w:rPr>
        <w:t xml:space="preserve"> </w:t>
      </w:r>
      <w:r w:rsidR="00C27AD3" w:rsidRPr="00C31831">
        <w:rPr>
          <w:rFonts w:ascii="Times New Roman" w:hAnsi="Times New Roman" w:cs="Times New Roman"/>
          <w:sz w:val="20"/>
          <w:szCs w:val="20"/>
        </w:rPr>
        <w:t xml:space="preserve">calculated </w:t>
      </w:r>
      <w:r w:rsidR="00447FF7" w:rsidRPr="00C31831">
        <w:rPr>
          <w:rFonts w:ascii="Times New Roman" w:hAnsi="Times New Roman" w:cs="Times New Roman"/>
          <w:sz w:val="20"/>
          <w:szCs w:val="20"/>
        </w:rPr>
        <w:t>in the following way</w:t>
      </w:r>
      <w:r w:rsidR="00DB278F" w:rsidRPr="00C31831">
        <w:rPr>
          <w:rFonts w:ascii="Times New Roman" w:hAnsi="Times New Roman" w:cs="Times New Roman"/>
          <w:sz w:val="20"/>
          <w:szCs w:val="20"/>
        </w:rPr>
        <w:t>:</w:t>
      </w:r>
    </w:p>
    <w:p w14:paraId="610B29B0" w14:textId="48E0AA14" w:rsidR="00447FF7" w:rsidRPr="00C31831" w:rsidRDefault="00447FF7" w:rsidP="00447FF7">
      <w:pPr>
        <w:jc w:val="center"/>
        <w:rPr>
          <w:rFonts w:ascii="Times New Roman" w:hAnsi="Times New Roman" w:cs="Times New Roman"/>
          <w:sz w:val="20"/>
          <w:szCs w:val="20"/>
        </w:rPr>
      </w:pPr>
      <m:oMath>
        <m:r>
          <w:rPr>
            <w:rFonts w:ascii="Cambria Math" w:hAnsi="Cambria Math" w:cs="Times New Roman"/>
            <w:sz w:val="20"/>
            <w:szCs w:val="20"/>
          </w:rPr>
          <m:t>DB=</m:t>
        </m:r>
        <w:bookmarkStart w:id="5" w:name="_Hlk55909045"/>
        <m:r>
          <w:rPr>
            <w:rFonts w:ascii="Cambria Math" w:hAnsi="Cambria Math" w:cs="Times New Roman"/>
            <w:sz w:val="20"/>
            <w:szCs w:val="20"/>
          </w:rPr>
          <m:t>sd((mod-mean</m:t>
        </m:r>
        <m:d>
          <m:dPr>
            <m:ctrlPr>
              <w:rPr>
                <w:rFonts w:ascii="Cambria Math" w:hAnsi="Cambria Math" w:cs="Times New Roman"/>
                <w:i/>
                <w:sz w:val="20"/>
                <w:szCs w:val="20"/>
              </w:rPr>
            </m:ctrlPr>
          </m:dPr>
          <m:e>
            <m:r>
              <w:rPr>
                <w:rFonts w:ascii="Cambria Math" w:hAnsi="Cambria Math" w:cs="Times New Roman"/>
                <w:sz w:val="20"/>
                <w:szCs w:val="20"/>
              </w:rPr>
              <m:t>mod</m:t>
            </m:r>
          </m:e>
        </m:d>
        <m:r>
          <w:rPr>
            <w:rFonts w:ascii="Cambria Math" w:hAnsi="Cambria Math" w:cs="Times New Roman"/>
            <w:sz w:val="20"/>
            <w:szCs w:val="20"/>
          </w:rPr>
          <m:t>-(obs-mean</m:t>
        </m:r>
        <m:d>
          <m:dPr>
            <m:ctrlPr>
              <w:rPr>
                <w:rFonts w:ascii="Cambria Math" w:hAnsi="Cambria Math" w:cs="Times New Roman"/>
                <w:i/>
                <w:sz w:val="20"/>
                <w:szCs w:val="20"/>
              </w:rPr>
            </m:ctrlPr>
          </m:dPr>
          <m:e>
            <m:r>
              <w:rPr>
                <w:rFonts w:ascii="Cambria Math" w:hAnsi="Cambria Math" w:cs="Times New Roman"/>
                <w:sz w:val="20"/>
                <w:szCs w:val="20"/>
              </w:rPr>
              <m:t>obs</m:t>
            </m:r>
          </m:e>
        </m:d>
        <m:r>
          <w:rPr>
            <w:rFonts w:ascii="Cambria Math" w:hAnsi="Cambria Math" w:cs="Times New Roman"/>
            <w:sz w:val="20"/>
            <w:szCs w:val="20"/>
          </w:rPr>
          <m:t>)</m:t>
        </m:r>
      </m:oMath>
      <w:bookmarkEnd w:id="5"/>
      <w:r w:rsidRPr="00C31831">
        <w:rPr>
          <w:rFonts w:ascii="Times New Roman" w:hAnsi="Times New Roman" w:cs="Times New Roman"/>
          <w:sz w:val="20"/>
          <w:szCs w:val="20"/>
        </w:rPr>
        <w:tab/>
        <w:t>(Eq. 1)</w:t>
      </w:r>
    </w:p>
    <w:p w14:paraId="6FF8D73F" w14:textId="77777777" w:rsidR="00447FF7" w:rsidRPr="00C31831" w:rsidRDefault="00447FF7" w:rsidP="00447FF7">
      <w:pPr>
        <w:jc w:val="center"/>
        <w:rPr>
          <w:rFonts w:ascii="Times New Roman" w:hAnsi="Times New Roman" w:cs="Times New Roman"/>
          <w:sz w:val="20"/>
          <w:szCs w:val="20"/>
        </w:rPr>
      </w:pPr>
    </w:p>
    <w:p w14:paraId="353B9F5B" w14:textId="2F52256E" w:rsidR="00592DAA" w:rsidRPr="00C31831" w:rsidRDefault="00447FF7" w:rsidP="0019548E">
      <w:pPr>
        <w:spacing w:line="360" w:lineRule="auto"/>
        <w:jc w:val="both"/>
        <w:rPr>
          <w:rFonts w:ascii="Times New Roman" w:eastAsia="Times New Roman" w:hAnsi="Times New Roman" w:cs="Times New Roman"/>
          <w:sz w:val="20"/>
          <w:szCs w:val="20"/>
        </w:rPr>
      </w:pPr>
      <w:r w:rsidRPr="00C31831">
        <w:rPr>
          <w:rFonts w:ascii="Times New Roman" w:hAnsi="Times New Roman" w:cs="Times New Roman"/>
          <w:sz w:val="20"/>
          <w:szCs w:val="20"/>
        </w:rPr>
        <w:t>w</w:t>
      </w:r>
      <w:r w:rsidR="00A875E8" w:rsidRPr="00C31831">
        <w:rPr>
          <w:rFonts w:ascii="Times New Roman" w:hAnsi="Times New Roman" w:cs="Times New Roman"/>
          <w:sz w:val="20"/>
          <w:szCs w:val="20"/>
        </w:rPr>
        <w:t>here</w:t>
      </w:r>
      <w:r w:rsidRPr="00C31831">
        <w:rPr>
          <w:rFonts w:ascii="Times New Roman" w:hAnsi="Times New Roman" w:cs="Times New Roman"/>
          <w:sz w:val="20"/>
          <w:szCs w:val="20"/>
        </w:rPr>
        <w:t xml:space="preserve"> </w:t>
      </w:r>
      <w:proofErr w:type="spellStart"/>
      <w:r w:rsidRPr="00C31831">
        <w:rPr>
          <w:rFonts w:ascii="Times New Roman" w:hAnsi="Times New Roman" w:cs="Times New Roman"/>
          <w:i/>
          <w:iCs/>
          <w:sz w:val="20"/>
          <w:szCs w:val="20"/>
        </w:rPr>
        <w:t>sd</w:t>
      </w:r>
      <w:proofErr w:type="spellEnd"/>
      <w:r w:rsidR="00A875E8" w:rsidRPr="00C31831">
        <w:rPr>
          <w:rFonts w:ascii="Times New Roman" w:hAnsi="Times New Roman" w:cs="Times New Roman"/>
          <w:sz w:val="20"/>
          <w:szCs w:val="20"/>
        </w:rPr>
        <w:t xml:space="preserve"> </w:t>
      </w:r>
      <w:r w:rsidRPr="00C31831">
        <w:rPr>
          <w:rFonts w:ascii="Times New Roman" w:hAnsi="Times New Roman" w:cs="Times New Roman"/>
          <w:sz w:val="20"/>
          <w:szCs w:val="20"/>
        </w:rPr>
        <w:t>represen</w:t>
      </w:r>
      <w:r w:rsidR="00DB278F" w:rsidRPr="00C31831">
        <w:rPr>
          <w:rFonts w:ascii="Times New Roman" w:hAnsi="Times New Roman" w:cs="Times New Roman"/>
          <w:sz w:val="20"/>
          <w:szCs w:val="20"/>
        </w:rPr>
        <w:t>ts</w:t>
      </w:r>
      <w:r w:rsidRPr="00C31831">
        <w:rPr>
          <w:rFonts w:ascii="Times New Roman" w:hAnsi="Times New Roman" w:cs="Times New Roman"/>
          <w:sz w:val="20"/>
          <w:szCs w:val="20"/>
        </w:rPr>
        <w:t xml:space="preserve"> </w:t>
      </w:r>
      <w:r w:rsidR="00C27AD3" w:rsidRPr="00C31831">
        <w:rPr>
          <w:rFonts w:ascii="Times New Roman" w:hAnsi="Times New Roman" w:cs="Times New Roman"/>
          <w:sz w:val="20"/>
          <w:szCs w:val="20"/>
        </w:rPr>
        <w:t>standard deviation, w</w:t>
      </w:r>
      <w:r w:rsidR="00A875E8" w:rsidRPr="00C31831">
        <w:rPr>
          <w:rFonts w:ascii="Times New Roman" w:hAnsi="Times New Roman" w:cs="Times New Roman"/>
          <w:sz w:val="20"/>
          <w:szCs w:val="20"/>
        </w:rPr>
        <w:t>ith</w:t>
      </w:r>
      <w:r w:rsidRPr="00C31831">
        <w:rPr>
          <w:rFonts w:ascii="Times New Roman" w:hAnsi="Times New Roman" w:cs="Times New Roman"/>
          <w:sz w:val="20"/>
          <w:szCs w:val="20"/>
        </w:rPr>
        <w:t xml:space="preserve"> </w:t>
      </w:r>
      <w:r w:rsidRPr="00C31831">
        <w:rPr>
          <w:rFonts w:ascii="Times New Roman" w:hAnsi="Times New Roman" w:cs="Times New Roman"/>
          <w:i/>
          <w:iCs/>
          <w:sz w:val="20"/>
          <w:szCs w:val="20"/>
        </w:rPr>
        <w:t>mod</w:t>
      </w:r>
      <w:r w:rsidR="00A875E8" w:rsidRPr="00C31831">
        <w:rPr>
          <w:rFonts w:ascii="Times New Roman" w:hAnsi="Times New Roman" w:cs="Times New Roman"/>
          <w:sz w:val="20"/>
          <w:szCs w:val="20"/>
        </w:rPr>
        <w:t xml:space="preserve"> and </w:t>
      </w:r>
      <w:proofErr w:type="spellStart"/>
      <w:r w:rsidR="00A875E8" w:rsidRPr="00C31831">
        <w:rPr>
          <w:rFonts w:ascii="Times New Roman" w:hAnsi="Times New Roman" w:cs="Times New Roman"/>
          <w:i/>
          <w:iCs/>
          <w:sz w:val="20"/>
          <w:szCs w:val="20"/>
        </w:rPr>
        <w:t>obs</w:t>
      </w:r>
      <w:proofErr w:type="spellEnd"/>
      <w:r w:rsidR="00A875E8" w:rsidRPr="00C31831">
        <w:rPr>
          <w:rFonts w:ascii="Times New Roman" w:hAnsi="Times New Roman" w:cs="Times New Roman"/>
          <w:sz w:val="20"/>
          <w:szCs w:val="20"/>
        </w:rPr>
        <w:t xml:space="preserve"> being time series of </w:t>
      </w:r>
      <w:r w:rsidR="00A051DB" w:rsidRPr="00C31831">
        <w:rPr>
          <w:rFonts w:ascii="Times New Roman" w:hAnsi="Times New Roman" w:cs="Times New Roman"/>
          <w:sz w:val="20"/>
          <w:szCs w:val="20"/>
        </w:rPr>
        <w:t>simul</w:t>
      </w:r>
      <w:r w:rsidR="00DC2D06" w:rsidRPr="00C31831">
        <w:rPr>
          <w:rFonts w:ascii="Times New Roman" w:hAnsi="Times New Roman" w:cs="Times New Roman"/>
          <w:sz w:val="20"/>
          <w:szCs w:val="20"/>
        </w:rPr>
        <w:t>a</w:t>
      </w:r>
      <w:r w:rsidR="00A051DB" w:rsidRPr="00C31831">
        <w:rPr>
          <w:rFonts w:ascii="Times New Roman" w:hAnsi="Times New Roman" w:cs="Times New Roman"/>
          <w:sz w:val="20"/>
          <w:szCs w:val="20"/>
        </w:rPr>
        <w:t>ted</w:t>
      </w:r>
      <w:r w:rsidR="00A875E8" w:rsidRPr="00C31831">
        <w:rPr>
          <w:rFonts w:ascii="Times New Roman" w:hAnsi="Times New Roman" w:cs="Times New Roman"/>
          <w:sz w:val="20"/>
          <w:szCs w:val="20"/>
        </w:rPr>
        <w:t xml:space="preserve"> and observed data, respectively. </w:t>
      </w:r>
      <w:r w:rsidR="00766112">
        <w:rPr>
          <w:rFonts w:ascii="Times New Roman" w:hAnsi="Times New Roman" w:cs="Times New Roman"/>
          <w:sz w:val="20"/>
          <w:szCs w:val="20"/>
        </w:rPr>
        <w:t xml:space="preserve">The </w:t>
      </w:r>
      <w:r w:rsidR="00F6786D" w:rsidRPr="00C31831">
        <w:rPr>
          <w:rFonts w:ascii="Times New Roman" w:hAnsi="Times New Roman" w:cs="Times New Roman"/>
          <w:sz w:val="20"/>
          <w:szCs w:val="20"/>
        </w:rPr>
        <w:t xml:space="preserve">Kruskal-Wallis </w:t>
      </w:r>
      <w:r w:rsidR="00A82BCD" w:rsidRPr="00C31831">
        <w:rPr>
          <w:rFonts w:ascii="Times New Roman" w:hAnsi="Times New Roman" w:cs="Times New Roman"/>
          <w:sz w:val="20"/>
          <w:szCs w:val="20"/>
        </w:rPr>
        <w:t>non-parametric</w:t>
      </w:r>
      <w:r w:rsidR="00F6786D" w:rsidRPr="00C31831">
        <w:rPr>
          <w:rFonts w:ascii="Times New Roman" w:hAnsi="Times New Roman" w:cs="Times New Roman"/>
          <w:sz w:val="20"/>
          <w:szCs w:val="20"/>
        </w:rPr>
        <w:t xml:space="preserve"> test </w:t>
      </w:r>
      <w:r w:rsidR="003507FC" w:rsidRPr="00C31831">
        <w:rPr>
          <w:rFonts w:ascii="Times New Roman" w:hAnsi="Times New Roman" w:cs="Times New Roman"/>
          <w:sz w:val="20"/>
          <w:szCs w:val="20"/>
        </w:rPr>
        <w:t>w</w:t>
      </w:r>
      <w:r w:rsidR="00A82BCD" w:rsidRPr="00C31831">
        <w:rPr>
          <w:rFonts w:ascii="Times New Roman" w:hAnsi="Times New Roman" w:cs="Times New Roman"/>
          <w:sz w:val="20"/>
          <w:szCs w:val="20"/>
        </w:rPr>
        <w:t>as</w:t>
      </w:r>
      <w:r w:rsidR="003507FC" w:rsidRPr="00C31831">
        <w:rPr>
          <w:rFonts w:ascii="Times New Roman" w:hAnsi="Times New Roman" w:cs="Times New Roman"/>
          <w:sz w:val="20"/>
          <w:szCs w:val="20"/>
        </w:rPr>
        <w:t xml:space="preserve"> used </w:t>
      </w:r>
      <w:r w:rsidR="00F6786D" w:rsidRPr="00C31831">
        <w:rPr>
          <w:rFonts w:ascii="Times New Roman" w:hAnsi="Times New Roman" w:cs="Times New Roman"/>
          <w:sz w:val="20"/>
          <w:szCs w:val="20"/>
        </w:rPr>
        <w:t xml:space="preserve">to </w:t>
      </w:r>
      <w:r w:rsidR="003507FC" w:rsidRPr="00C31831">
        <w:rPr>
          <w:rFonts w:ascii="Times New Roman" w:hAnsi="Times New Roman" w:cs="Times New Roman"/>
          <w:sz w:val="20"/>
          <w:szCs w:val="20"/>
        </w:rPr>
        <w:t>examine</w:t>
      </w:r>
      <w:r w:rsidR="00F6786D" w:rsidRPr="00C31831">
        <w:rPr>
          <w:rFonts w:ascii="Times New Roman" w:hAnsi="Times New Roman" w:cs="Times New Roman"/>
          <w:sz w:val="20"/>
          <w:szCs w:val="20"/>
        </w:rPr>
        <w:t xml:space="preserve"> if the </w:t>
      </w:r>
      <w:r w:rsidR="00A82BCD" w:rsidRPr="00C31831">
        <w:rPr>
          <w:rFonts w:ascii="Times New Roman" w:hAnsi="Times New Roman" w:cs="Times New Roman"/>
          <w:sz w:val="20"/>
          <w:szCs w:val="20"/>
        </w:rPr>
        <w:t>scores</w:t>
      </w:r>
      <w:r w:rsidR="00F6786D" w:rsidRPr="00C31831">
        <w:rPr>
          <w:rFonts w:ascii="Times New Roman" w:hAnsi="Times New Roman" w:cs="Times New Roman"/>
          <w:sz w:val="20"/>
          <w:szCs w:val="20"/>
        </w:rPr>
        <w:t xml:space="preserve"> </w:t>
      </w:r>
      <w:r w:rsidR="00E643D3" w:rsidRPr="00C31831">
        <w:rPr>
          <w:rFonts w:ascii="Times New Roman" w:hAnsi="Times New Roman" w:cs="Times New Roman"/>
          <w:sz w:val="20"/>
          <w:szCs w:val="20"/>
        </w:rPr>
        <w:t>between</w:t>
      </w:r>
      <w:r w:rsidR="00F6786D" w:rsidRPr="00C31831">
        <w:rPr>
          <w:rFonts w:ascii="Times New Roman" w:hAnsi="Times New Roman" w:cs="Times New Roman"/>
          <w:sz w:val="20"/>
          <w:szCs w:val="20"/>
        </w:rPr>
        <w:t xml:space="preserve"> the maps are significantly different.</w:t>
      </w:r>
      <w:r w:rsidR="002554FA" w:rsidRPr="00C31831">
        <w:rPr>
          <w:rFonts w:ascii="Times New Roman" w:hAnsi="Times New Roman" w:cs="Times New Roman"/>
          <w:sz w:val="20"/>
          <w:szCs w:val="20"/>
        </w:rPr>
        <w:t xml:space="preserve"> </w:t>
      </w:r>
      <w:r w:rsidR="00462215" w:rsidRPr="00C31831">
        <w:rPr>
          <w:rFonts w:ascii="Times New Roman" w:hAnsi="Times New Roman" w:cs="Times New Roman"/>
          <w:sz w:val="20"/>
          <w:szCs w:val="20"/>
        </w:rPr>
        <w:t xml:space="preserve">Model performance in </w:t>
      </w:r>
      <w:r w:rsidR="00391A9D" w:rsidRPr="00C31831">
        <w:rPr>
          <w:rFonts w:ascii="Times New Roman" w:hAnsi="Times New Roman" w:cs="Times New Roman"/>
          <w:sz w:val="20"/>
          <w:szCs w:val="20"/>
        </w:rPr>
        <w:t xml:space="preserve">the </w:t>
      </w:r>
      <w:r w:rsidR="00462215" w:rsidRPr="00C31831">
        <w:rPr>
          <w:rFonts w:ascii="Times New Roman" w:hAnsi="Times New Roman" w:cs="Times New Roman"/>
          <w:sz w:val="20"/>
          <w:szCs w:val="20"/>
        </w:rPr>
        <w:t>simulati</w:t>
      </w:r>
      <w:r w:rsidR="00391A9D" w:rsidRPr="00C31831">
        <w:rPr>
          <w:rFonts w:ascii="Times New Roman" w:hAnsi="Times New Roman" w:cs="Times New Roman"/>
          <w:sz w:val="20"/>
          <w:szCs w:val="20"/>
        </w:rPr>
        <w:t>on</w:t>
      </w:r>
      <w:r w:rsidR="00462215" w:rsidRPr="00C31831">
        <w:rPr>
          <w:rFonts w:ascii="Times New Roman" w:hAnsi="Times New Roman" w:cs="Times New Roman"/>
          <w:sz w:val="20"/>
          <w:szCs w:val="20"/>
        </w:rPr>
        <w:t xml:space="preserve"> </w:t>
      </w:r>
      <w:r w:rsidR="00CF213F" w:rsidRPr="00C31831">
        <w:rPr>
          <w:rFonts w:ascii="Times New Roman" w:hAnsi="Times New Roman" w:cs="Times New Roman"/>
          <w:sz w:val="20"/>
          <w:szCs w:val="20"/>
        </w:rPr>
        <w:t xml:space="preserve">of </w:t>
      </w:r>
      <w:r w:rsidR="00462215" w:rsidRPr="00C31831">
        <w:rPr>
          <w:rFonts w:ascii="Times New Roman" w:hAnsi="Times New Roman" w:cs="Times New Roman"/>
          <w:sz w:val="20"/>
          <w:szCs w:val="20"/>
        </w:rPr>
        <w:t>daily mean pollen concentrations was tested with the threshold-based statistical approach (</w:t>
      </w:r>
      <w:proofErr w:type="spellStart"/>
      <w:r w:rsidR="00462215" w:rsidRPr="00C31831">
        <w:rPr>
          <w:rFonts w:ascii="Times New Roman" w:hAnsi="Times New Roman" w:cs="Times New Roman"/>
          <w:sz w:val="20"/>
          <w:szCs w:val="20"/>
        </w:rPr>
        <w:t>Siljamo</w:t>
      </w:r>
      <w:proofErr w:type="spellEnd"/>
      <w:r w:rsidR="00462215" w:rsidRPr="00C31831">
        <w:rPr>
          <w:rFonts w:ascii="Times New Roman" w:hAnsi="Times New Roman" w:cs="Times New Roman"/>
          <w:sz w:val="20"/>
          <w:szCs w:val="20"/>
        </w:rPr>
        <w:t xml:space="preserve"> et al. 2013) using Model Accuracy (MA), Probability of Detection (POD)</w:t>
      </w:r>
      <w:r w:rsidR="00A42F85" w:rsidRPr="00C31831">
        <w:rPr>
          <w:rFonts w:ascii="Times New Roman" w:hAnsi="Times New Roman" w:cs="Times New Roman"/>
          <w:sz w:val="20"/>
          <w:szCs w:val="20"/>
        </w:rPr>
        <w:t xml:space="preserve"> also called </w:t>
      </w:r>
      <w:r w:rsidR="0088250F" w:rsidRPr="00C31831">
        <w:rPr>
          <w:rFonts w:ascii="Times New Roman" w:hAnsi="Times New Roman" w:cs="Times New Roman"/>
          <w:sz w:val="20"/>
          <w:szCs w:val="20"/>
        </w:rPr>
        <w:t>h</w:t>
      </w:r>
      <w:r w:rsidR="00A42F85" w:rsidRPr="00C31831">
        <w:rPr>
          <w:rFonts w:ascii="Times New Roman" w:hAnsi="Times New Roman" w:cs="Times New Roman"/>
          <w:sz w:val="20"/>
          <w:szCs w:val="20"/>
        </w:rPr>
        <w:t xml:space="preserve">it </w:t>
      </w:r>
      <w:r w:rsidR="0088250F" w:rsidRPr="00C31831">
        <w:rPr>
          <w:rFonts w:ascii="Times New Roman" w:hAnsi="Times New Roman" w:cs="Times New Roman"/>
          <w:sz w:val="20"/>
          <w:szCs w:val="20"/>
        </w:rPr>
        <w:t>r</w:t>
      </w:r>
      <w:r w:rsidR="00A42F85" w:rsidRPr="00C31831">
        <w:rPr>
          <w:rFonts w:ascii="Times New Roman" w:hAnsi="Times New Roman" w:cs="Times New Roman"/>
          <w:sz w:val="20"/>
          <w:szCs w:val="20"/>
        </w:rPr>
        <w:t>ates</w:t>
      </w:r>
      <w:r w:rsidR="00462215" w:rsidRPr="00C31831">
        <w:rPr>
          <w:rFonts w:ascii="Times New Roman" w:hAnsi="Times New Roman" w:cs="Times New Roman"/>
          <w:sz w:val="20"/>
          <w:szCs w:val="20"/>
        </w:rPr>
        <w:t xml:space="preserve">, Pierce Skill Score (PSS), Threat Score (TS), False Alarm Ratio (FAR) and Odds Ratio (OR). </w:t>
      </w:r>
      <w:r w:rsidR="00F43192" w:rsidRPr="00C31831">
        <w:rPr>
          <w:rFonts w:ascii="Times New Roman" w:hAnsi="Times New Roman" w:cs="Times New Roman"/>
          <w:sz w:val="20"/>
          <w:szCs w:val="20"/>
        </w:rPr>
        <w:t xml:space="preserve">In this study, </w:t>
      </w:r>
      <w:r w:rsidR="00462215" w:rsidRPr="00C31831">
        <w:rPr>
          <w:rFonts w:ascii="Times New Roman" w:hAnsi="Times New Roman" w:cs="Times New Roman"/>
          <w:sz w:val="20"/>
          <w:szCs w:val="20"/>
        </w:rPr>
        <w:t>two different thresholds,</w:t>
      </w:r>
      <w:r w:rsidR="00B240E6" w:rsidRPr="00C31831">
        <w:rPr>
          <w:rFonts w:ascii="Times New Roman" w:hAnsi="Times New Roman" w:cs="Times New Roman"/>
          <w:sz w:val="20"/>
          <w:szCs w:val="20"/>
        </w:rPr>
        <w:t xml:space="preserve"> i.e.</w:t>
      </w:r>
      <w:r w:rsidR="00462215" w:rsidRPr="00C31831">
        <w:rPr>
          <w:rFonts w:ascii="Times New Roman" w:hAnsi="Times New Roman" w:cs="Times New Roman"/>
          <w:sz w:val="20"/>
          <w:szCs w:val="20"/>
        </w:rPr>
        <w:t xml:space="preserve"> 5 and 20 pollen m</w:t>
      </w:r>
      <w:r w:rsidR="00462215" w:rsidRPr="00C31831">
        <w:rPr>
          <w:rFonts w:ascii="Times New Roman" w:hAnsi="Times New Roman" w:cs="Times New Roman"/>
          <w:sz w:val="20"/>
          <w:szCs w:val="20"/>
          <w:vertAlign w:val="superscript"/>
        </w:rPr>
        <w:t>-3</w:t>
      </w:r>
      <w:r w:rsidR="00BF3F9F" w:rsidRPr="00C31831">
        <w:rPr>
          <w:rFonts w:ascii="Times New Roman" w:hAnsi="Times New Roman" w:cs="Times New Roman"/>
          <w:sz w:val="20"/>
          <w:szCs w:val="20"/>
        </w:rPr>
        <w:t>,</w:t>
      </w:r>
      <w:r w:rsidR="00543D02" w:rsidRPr="00C31831">
        <w:rPr>
          <w:rFonts w:ascii="Times New Roman" w:hAnsi="Times New Roman" w:cs="Times New Roman"/>
          <w:sz w:val="20"/>
          <w:szCs w:val="20"/>
        </w:rPr>
        <w:t xml:space="preserve"> were considered,</w:t>
      </w:r>
      <w:r w:rsidR="00462215" w:rsidRPr="00C31831">
        <w:rPr>
          <w:rFonts w:ascii="Times New Roman" w:hAnsi="Times New Roman" w:cs="Times New Roman"/>
          <w:sz w:val="20"/>
          <w:szCs w:val="20"/>
        </w:rPr>
        <w:t xml:space="preserve"> representing low and strong daily pollen concentrations, respectively</w:t>
      </w:r>
      <w:r w:rsidR="00543D02" w:rsidRPr="00C31831">
        <w:rPr>
          <w:rFonts w:ascii="Times New Roman" w:hAnsi="Times New Roman" w:cs="Times New Roman"/>
          <w:sz w:val="20"/>
          <w:szCs w:val="20"/>
        </w:rPr>
        <w:t xml:space="preserve"> (</w:t>
      </w:r>
      <w:r w:rsidR="00462215" w:rsidRPr="00C31831">
        <w:rPr>
          <w:rFonts w:ascii="Times New Roman" w:hAnsi="Times New Roman" w:cs="Times New Roman"/>
          <w:sz w:val="20"/>
          <w:szCs w:val="20"/>
        </w:rPr>
        <w:t>Zink et al. 2017).</w:t>
      </w:r>
      <w:r w:rsidR="00C27AD3" w:rsidRPr="00C31831">
        <w:rPr>
          <w:rFonts w:ascii="Times New Roman" w:eastAsia="Times New Roman" w:hAnsi="Times New Roman" w:cs="Times New Roman"/>
          <w:sz w:val="20"/>
          <w:szCs w:val="20"/>
        </w:rPr>
        <w:t xml:space="preserve"> </w:t>
      </w:r>
      <w:r w:rsidR="009E7E38" w:rsidRPr="00C31831">
        <w:rPr>
          <w:rFonts w:ascii="Times New Roman" w:eastAsia="Times New Roman" w:hAnsi="Times New Roman" w:cs="Times New Roman"/>
          <w:sz w:val="20"/>
          <w:szCs w:val="20"/>
        </w:rPr>
        <w:t xml:space="preserve">Additionally, </w:t>
      </w:r>
      <w:r w:rsidR="009E7E38" w:rsidRPr="00C31831">
        <w:rPr>
          <w:rFonts w:ascii="Times New Roman" w:hAnsi="Times New Roman" w:cs="Times New Roman"/>
          <w:sz w:val="20"/>
          <w:szCs w:val="20"/>
        </w:rPr>
        <w:t xml:space="preserve">simulated and observed pollen concentrations </w:t>
      </w:r>
      <w:r w:rsidR="00543D02" w:rsidRPr="00C31831">
        <w:rPr>
          <w:rFonts w:ascii="Times New Roman" w:hAnsi="Times New Roman" w:cs="Times New Roman"/>
          <w:sz w:val="20"/>
          <w:szCs w:val="20"/>
        </w:rPr>
        <w:t xml:space="preserve">were split </w:t>
      </w:r>
      <w:r w:rsidR="009E7E38" w:rsidRPr="00C31831">
        <w:rPr>
          <w:rFonts w:ascii="Times New Roman" w:hAnsi="Times New Roman" w:cs="Times New Roman"/>
          <w:sz w:val="20"/>
          <w:szCs w:val="20"/>
        </w:rPr>
        <w:t>into pollen classes, defined as zero or low (0</w:t>
      </w:r>
      <w:r w:rsidR="0007511B" w:rsidRPr="00C31831">
        <w:rPr>
          <w:rFonts w:ascii="Times New Roman" w:eastAsia="Times New Roman" w:hAnsi="Times New Roman" w:cs="Times New Roman"/>
          <w:sz w:val="20"/>
          <w:szCs w:val="20"/>
        </w:rPr>
        <w:t>–</w:t>
      </w:r>
      <w:r w:rsidR="009E7E38" w:rsidRPr="00C31831">
        <w:rPr>
          <w:rFonts w:ascii="Times New Roman" w:hAnsi="Times New Roman" w:cs="Times New Roman"/>
          <w:sz w:val="20"/>
          <w:szCs w:val="20"/>
        </w:rPr>
        <w:t>10 pollen m</w:t>
      </w:r>
      <w:r w:rsidR="009E7E38" w:rsidRPr="00C31831">
        <w:rPr>
          <w:rFonts w:ascii="Times New Roman" w:hAnsi="Times New Roman" w:cs="Times New Roman"/>
          <w:sz w:val="20"/>
          <w:szCs w:val="20"/>
          <w:vertAlign w:val="superscript"/>
        </w:rPr>
        <w:t>-3</w:t>
      </w:r>
      <w:r w:rsidR="009E7E38" w:rsidRPr="00C31831">
        <w:rPr>
          <w:rFonts w:ascii="Times New Roman" w:hAnsi="Times New Roman" w:cs="Times New Roman"/>
          <w:sz w:val="20"/>
          <w:szCs w:val="20"/>
        </w:rPr>
        <w:t>), moderate (10</w:t>
      </w:r>
      <w:r w:rsidR="0007511B" w:rsidRPr="00C31831">
        <w:rPr>
          <w:rFonts w:ascii="Times New Roman" w:eastAsia="Times New Roman" w:hAnsi="Times New Roman" w:cs="Times New Roman"/>
          <w:sz w:val="20"/>
          <w:szCs w:val="20"/>
        </w:rPr>
        <w:t>–</w:t>
      </w:r>
      <w:r w:rsidR="009E7E38" w:rsidRPr="00C31831">
        <w:rPr>
          <w:rFonts w:ascii="Times New Roman" w:hAnsi="Times New Roman" w:cs="Times New Roman"/>
          <w:sz w:val="20"/>
          <w:szCs w:val="20"/>
        </w:rPr>
        <w:t>100 pollen m</w:t>
      </w:r>
      <w:r w:rsidR="009E7E38" w:rsidRPr="00C31831">
        <w:rPr>
          <w:rFonts w:ascii="Times New Roman" w:hAnsi="Times New Roman" w:cs="Times New Roman"/>
          <w:sz w:val="20"/>
          <w:szCs w:val="20"/>
          <w:vertAlign w:val="superscript"/>
        </w:rPr>
        <w:t>-3</w:t>
      </w:r>
      <w:r w:rsidR="009E7E38" w:rsidRPr="00C31831">
        <w:rPr>
          <w:rFonts w:ascii="Times New Roman" w:hAnsi="Times New Roman" w:cs="Times New Roman"/>
          <w:sz w:val="20"/>
          <w:szCs w:val="20"/>
        </w:rPr>
        <w:t>) and high (&gt;100 pollen m</w:t>
      </w:r>
      <w:r w:rsidR="009E7E38" w:rsidRPr="00C31831">
        <w:rPr>
          <w:rFonts w:ascii="Times New Roman" w:hAnsi="Times New Roman" w:cs="Times New Roman"/>
          <w:sz w:val="20"/>
          <w:szCs w:val="20"/>
          <w:vertAlign w:val="superscript"/>
        </w:rPr>
        <w:t>-3</w:t>
      </w:r>
      <w:r w:rsidR="009E7E38" w:rsidRPr="00C31831">
        <w:rPr>
          <w:rFonts w:ascii="Times New Roman" w:hAnsi="Times New Roman" w:cs="Times New Roman"/>
          <w:sz w:val="20"/>
          <w:szCs w:val="20"/>
        </w:rPr>
        <w:t>)</w:t>
      </w:r>
      <w:r w:rsidR="008778AE" w:rsidRPr="00C31831">
        <w:rPr>
          <w:rFonts w:ascii="Times New Roman" w:hAnsi="Times New Roman" w:cs="Times New Roman"/>
          <w:sz w:val="20"/>
          <w:szCs w:val="20"/>
        </w:rPr>
        <w:t xml:space="preserve"> in order to calculate</w:t>
      </w:r>
      <w:r w:rsidR="009E7E38" w:rsidRPr="00C31831">
        <w:rPr>
          <w:rFonts w:ascii="Times New Roman" w:hAnsi="Times New Roman" w:cs="Times New Roman"/>
          <w:sz w:val="20"/>
          <w:szCs w:val="20"/>
        </w:rPr>
        <w:t xml:space="preserve"> the hit rates</w:t>
      </w:r>
      <w:r w:rsidR="001C1C14" w:rsidRPr="00C31831">
        <w:rPr>
          <w:rFonts w:ascii="Times New Roman" w:hAnsi="Times New Roman" w:cs="Times New Roman"/>
          <w:sz w:val="20"/>
          <w:szCs w:val="20"/>
        </w:rPr>
        <w:t xml:space="preserve"> </w:t>
      </w:r>
      <w:r w:rsidR="009E7E38" w:rsidRPr="00C31831">
        <w:rPr>
          <w:rFonts w:ascii="Times New Roman" w:hAnsi="Times New Roman" w:cs="Times New Roman"/>
          <w:sz w:val="20"/>
          <w:szCs w:val="20"/>
        </w:rPr>
        <w:t>(</w:t>
      </w:r>
      <w:proofErr w:type="spellStart"/>
      <w:r w:rsidR="009E7E38" w:rsidRPr="00C31831">
        <w:rPr>
          <w:rFonts w:ascii="Times New Roman" w:eastAsia="Times New Roman" w:hAnsi="Times New Roman" w:cs="Times New Roman"/>
          <w:sz w:val="20"/>
          <w:szCs w:val="20"/>
        </w:rPr>
        <w:t>Kurganskiy</w:t>
      </w:r>
      <w:proofErr w:type="spellEnd"/>
      <w:r w:rsidR="009E7E38" w:rsidRPr="00C31831">
        <w:rPr>
          <w:rFonts w:ascii="Times New Roman" w:eastAsia="Times New Roman" w:hAnsi="Times New Roman" w:cs="Times New Roman"/>
          <w:sz w:val="20"/>
          <w:szCs w:val="20"/>
        </w:rPr>
        <w:t xml:space="preserve"> et al. 2020</w:t>
      </w:r>
      <w:r w:rsidR="009E7E38" w:rsidRPr="00C31831">
        <w:rPr>
          <w:rFonts w:ascii="Times New Roman" w:hAnsi="Times New Roman" w:cs="Times New Roman"/>
          <w:sz w:val="20"/>
          <w:szCs w:val="20"/>
        </w:rPr>
        <w:t xml:space="preserve">). Statistical significance </w:t>
      </w:r>
      <w:r w:rsidR="00543D02" w:rsidRPr="00C31831">
        <w:rPr>
          <w:rFonts w:ascii="Times New Roman" w:hAnsi="Times New Roman" w:cs="Times New Roman"/>
          <w:sz w:val="20"/>
          <w:szCs w:val="20"/>
        </w:rPr>
        <w:t xml:space="preserve">of the hit rate values </w:t>
      </w:r>
      <w:r w:rsidR="009E7E38" w:rsidRPr="00C31831">
        <w:rPr>
          <w:rFonts w:ascii="Times New Roman" w:hAnsi="Times New Roman" w:cs="Times New Roman"/>
          <w:sz w:val="20"/>
          <w:szCs w:val="20"/>
        </w:rPr>
        <w:t xml:space="preserve">was determined with the chi-squared categorical test. </w:t>
      </w:r>
      <w:r w:rsidR="00BF3F9F" w:rsidRPr="00C31831">
        <w:rPr>
          <w:rFonts w:ascii="Times New Roman" w:hAnsi="Times New Roman" w:cs="Times New Roman"/>
          <w:sz w:val="20"/>
          <w:szCs w:val="20"/>
        </w:rPr>
        <w:t>Since</w:t>
      </w:r>
      <w:r w:rsidR="004C604A" w:rsidRPr="00C31831">
        <w:rPr>
          <w:rFonts w:ascii="Times New Roman" w:eastAsia="Times New Roman" w:hAnsi="Times New Roman" w:cs="Times New Roman"/>
          <w:sz w:val="20"/>
          <w:szCs w:val="20"/>
        </w:rPr>
        <w:t xml:space="preserve"> main ragweed pollen season lasts from </w:t>
      </w:r>
      <w:r w:rsidR="003C7246" w:rsidRPr="00C31831">
        <w:rPr>
          <w:rFonts w:ascii="Times New Roman" w:eastAsia="Times New Roman" w:hAnsi="Times New Roman" w:cs="Times New Roman"/>
          <w:sz w:val="20"/>
          <w:szCs w:val="20"/>
        </w:rPr>
        <w:t>1</w:t>
      </w:r>
      <w:r w:rsidR="003C7246" w:rsidRPr="00C31831">
        <w:rPr>
          <w:rFonts w:ascii="Times New Roman" w:eastAsia="Times New Roman" w:hAnsi="Times New Roman" w:cs="Times New Roman"/>
          <w:sz w:val="20"/>
          <w:szCs w:val="20"/>
          <w:vertAlign w:val="superscript"/>
        </w:rPr>
        <w:t>st</w:t>
      </w:r>
      <w:r w:rsidR="003C7246" w:rsidRPr="00C31831">
        <w:rPr>
          <w:rFonts w:ascii="Times New Roman" w:eastAsia="Times New Roman" w:hAnsi="Times New Roman" w:cs="Times New Roman"/>
          <w:sz w:val="20"/>
          <w:szCs w:val="20"/>
        </w:rPr>
        <w:t xml:space="preserve"> August until 30</w:t>
      </w:r>
      <w:r w:rsidR="003C7246" w:rsidRPr="00C31831">
        <w:rPr>
          <w:rFonts w:ascii="Times New Roman" w:eastAsia="Times New Roman" w:hAnsi="Times New Roman" w:cs="Times New Roman"/>
          <w:sz w:val="20"/>
          <w:szCs w:val="20"/>
          <w:vertAlign w:val="superscript"/>
        </w:rPr>
        <w:t>th</w:t>
      </w:r>
      <w:r w:rsidR="003C7246" w:rsidRPr="00C31831">
        <w:rPr>
          <w:rFonts w:ascii="Times New Roman" w:eastAsia="Times New Roman" w:hAnsi="Times New Roman" w:cs="Times New Roman"/>
          <w:sz w:val="20"/>
          <w:szCs w:val="20"/>
        </w:rPr>
        <w:t xml:space="preserve"> September in</w:t>
      </w:r>
      <w:r w:rsidR="004C604A" w:rsidRPr="00C31831">
        <w:rPr>
          <w:rFonts w:ascii="Times New Roman" w:eastAsia="Times New Roman" w:hAnsi="Times New Roman" w:cs="Times New Roman"/>
          <w:sz w:val="20"/>
          <w:szCs w:val="20"/>
        </w:rPr>
        <w:t xml:space="preserve"> the</w:t>
      </w:r>
      <w:r w:rsidR="003C7246" w:rsidRPr="00C31831">
        <w:rPr>
          <w:rFonts w:ascii="Times New Roman" w:eastAsia="Times New Roman" w:hAnsi="Times New Roman" w:cs="Times New Roman"/>
          <w:sz w:val="20"/>
          <w:szCs w:val="20"/>
        </w:rPr>
        <w:t xml:space="preserve"> Vojvodina region (Šikoparija et al. 2018a)</w:t>
      </w:r>
      <w:r w:rsidR="00BF3F9F" w:rsidRPr="00C31831">
        <w:rPr>
          <w:rFonts w:ascii="Times New Roman" w:eastAsia="Times New Roman" w:hAnsi="Times New Roman" w:cs="Times New Roman"/>
          <w:sz w:val="20"/>
          <w:szCs w:val="20"/>
        </w:rPr>
        <w:t>,</w:t>
      </w:r>
      <w:r w:rsidR="003C7246" w:rsidRPr="00C31831">
        <w:rPr>
          <w:rFonts w:ascii="Times New Roman" w:eastAsia="Times New Roman" w:hAnsi="Times New Roman" w:cs="Times New Roman"/>
          <w:sz w:val="20"/>
          <w:szCs w:val="20"/>
        </w:rPr>
        <w:t xml:space="preserve"> </w:t>
      </w:r>
      <w:r w:rsidR="00766112">
        <w:rPr>
          <w:rFonts w:ascii="Times New Roman" w:eastAsia="Times New Roman" w:hAnsi="Times New Roman" w:cs="Times New Roman"/>
          <w:sz w:val="20"/>
          <w:szCs w:val="20"/>
        </w:rPr>
        <w:t xml:space="preserve">the </w:t>
      </w:r>
      <w:r w:rsidR="00BF3F9F" w:rsidRPr="00C31831">
        <w:rPr>
          <w:rFonts w:ascii="Times New Roman" w:eastAsia="Times New Roman" w:hAnsi="Times New Roman" w:cs="Times New Roman"/>
          <w:sz w:val="20"/>
          <w:szCs w:val="20"/>
        </w:rPr>
        <w:t>s</w:t>
      </w:r>
      <w:r w:rsidR="009E7E9D" w:rsidRPr="00C31831">
        <w:rPr>
          <w:rFonts w:ascii="Times New Roman" w:eastAsia="Times New Roman" w:hAnsi="Times New Roman" w:cs="Times New Roman"/>
          <w:sz w:val="20"/>
          <w:szCs w:val="20"/>
        </w:rPr>
        <w:t xml:space="preserve">easonal </w:t>
      </w:r>
      <w:r w:rsidR="00D6490B" w:rsidRPr="00C31831">
        <w:rPr>
          <w:rFonts w:ascii="Times New Roman" w:eastAsia="Times New Roman" w:hAnsi="Times New Roman" w:cs="Times New Roman"/>
          <w:sz w:val="20"/>
          <w:szCs w:val="20"/>
        </w:rPr>
        <w:t xml:space="preserve">quantity of </w:t>
      </w:r>
      <w:r w:rsidR="009E7E9D" w:rsidRPr="00C31831">
        <w:rPr>
          <w:rFonts w:ascii="Times New Roman" w:eastAsia="Times New Roman" w:hAnsi="Times New Roman" w:cs="Times New Roman"/>
          <w:sz w:val="20"/>
          <w:szCs w:val="20"/>
        </w:rPr>
        <w:t xml:space="preserve">pollen </w:t>
      </w:r>
      <w:r w:rsidR="00D6490B" w:rsidRPr="00C31831">
        <w:rPr>
          <w:rFonts w:ascii="Times New Roman" w:eastAsia="Times New Roman" w:hAnsi="Times New Roman" w:cs="Times New Roman"/>
          <w:sz w:val="20"/>
          <w:szCs w:val="20"/>
        </w:rPr>
        <w:t xml:space="preserve">was </w:t>
      </w:r>
      <w:r w:rsidR="009E7E9D" w:rsidRPr="00C31831">
        <w:rPr>
          <w:rFonts w:ascii="Times New Roman" w:eastAsia="Times New Roman" w:hAnsi="Times New Roman" w:cs="Times New Roman"/>
          <w:sz w:val="20"/>
          <w:szCs w:val="20"/>
        </w:rPr>
        <w:t xml:space="preserve">compared by using </w:t>
      </w:r>
      <w:r w:rsidR="00766112">
        <w:rPr>
          <w:rFonts w:ascii="Times New Roman" w:eastAsia="Times New Roman" w:hAnsi="Times New Roman" w:cs="Times New Roman"/>
          <w:sz w:val="20"/>
          <w:szCs w:val="20"/>
        </w:rPr>
        <w:t xml:space="preserve">the </w:t>
      </w:r>
      <w:r w:rsidR="00D6490B" w:rsidRPr="00C31831">
        <w:rPr>
          <w:rFonts w:ascii="Times New Roman" w:eastAsia="Times New Roman" w:hAnsi="Times New Roman" w:cs="Times New Roman"/>
          <w:sz w:val="20"/>
          <w:szCs w:val="20"/>
        </w:rPr>
        <w:t>A</w:t>
      </w:r>
      <w:r w:rsidR="00E60F97" w:rsidRPr="00C31831">
        <w:rPr>
          <w:rFonts w:ascii="Times New Roman" w:eastAsia="Times New Roman" w:hAnsi="Times New Roman" w:cs="Times New Roman"/>
          <w:sz w:val="20"/>
          <w:szCs w:val="20"/>
        </w:rPr>
        <w:t>ugust</w:t>
      </w:r>
      <w:r w:rsidR="00D6490B" w:rsidRPr="00C31831">
        <w:rPr>
          <w:rFonts w:ascii="Times New Roman" w:eastAsia="Times New Roman" w:hAnsi="Times New Roman" w:cs="Times New Roman"/>
          <w:sz w:val="20"/>
          <w:szCs w:val="20"/>
        </w:rPr>
        <w:t xml:space="preserve">-September </w:t>
      </w:r>
      <w:r w:rsidR="009C0BEA" w:rsidRPr="00C31831">
        <w:rPr>
          <w:rFonts w:ascii="Times New Roman" w:eastAsia="Times New Roman" w:hAnsi="Times New Roman" w:cs="Times New Roman"/>
          <w:sz w:val="20"/>
          <w:szCs w:val="20"/>
        </w:rPr>
        <w:t>P</w:t>
      </w:r>
      <w:r w:rsidR="00D6490B" w:rsidRPr="00C31831">
        <w:rPr>
          <w:rFonts w:ascii="Times New Roman" w:eastAsia="Times New Roman" w:hAnsi="Times New Roman" w:cs="Times New Roman"/>
          <w:sz w:val="20"/>
          <w:szCs w:val="20"/>
        </w:rPr>
        <w:t xml:space="preserve">ollen </w:t>
      </w:r>
      <w:r w:rsidR="009C0BEA" w:rsidRPr="00C31831">
        <w:rPr>
          <w:rFonts w:ascii="Times New Roman" w:eastAsia="Times New Roman" w:hAnsi="Times New Roman" w:cs="Times New Roman"/>
          <w:sz w:val="20"/>
          <w:szCs w:val="20"/>
        </w:rPr>
        <w:t>I</w:t>
      </w:r>
      <w:r w:rsidR="00D6490B" w:rsidRPr="00C31831">
        <w:rPr>
          <w:rFonts w:ascii="Times New Roman" w:eastAsia="Times New Roman" w:hAnsi="Times New Roman" w:cs="Times New Roman"/>
          <w:sz w:val="20"/>
          <w:szCs w:val="20"/>
        </w:rPr>
        <w:t>ntegral (</w:t>
      </w:r>
      <w:proofErr w:type="spellStart"/>
      <w:r w:rsidR="00D6490B" w:rsidRPr="00C31831">
        <w:rPr>
          <w:rFonts w:ascii="Times New Roman" w:eastAsia="Times New Roman" w:hAnsi="Times New Roman" w:cs="Times New Roman"/>
          <w:sz w:val="20"/>
          <w:szCs w:val="20"/>
        </w:rPr>
        <w:t>PIn</w:t>
      </w:r>
      <w:proofErr w:type="spellEnd"/>
      <w:r w:rsidR="00D6490B" w:rsidRPr="00C31831">
        <w:rPr>
          <w:rFonts w:ascii="Times New Roman" w:eastAsia="Times New Roman" w:hAnsi="Times New Roman" w:cs="Times New Roman"/>
          <w:sz w:val="20"/>
          <w:szCs w:val="20"/>
        </w:rPr>
        <w:t>)</w:t>
      </w:r>
      <w:r w:rsidR="00BF3F9F" w:rsidRPr="00C31831">
        <w:rPr>
          <w:rFonts w:ascii="Times New Roman" w:eastAsia="Times New Roman" w:hAnsi="Times New Roman" w:cs="Times New Roman"/>
          <w:sz w:val="20"/>
          <w:szCs w:val="20"/>
        </w:rPr>
        <w:t>,</w:t>
      </w:r>
      <w:r w:rsidR="00E60F97" w:rsidRPr="00C31831">
        <w:rPr>
          <w:rFonts w:ascii="Times New Roman" w:eastAsia="Times New Roman" w:hAnsi="Times New Roman" w:cs="Times New Roman"/>
          <w:sz w:val="20"/>
          <w:szCs w:val="20"/>
        </w:rPr>
        <w:t xml:space="preserve"> </w:t>
      </w:r>
      <w:r w:rsidR="00D6490B" w:rsidRPr="00C31831">
        <w:rPr>
          <w:rFonts w:ascii="Times New Roman" w:eastAsia="Times New Roman" w:hAnsi="Times New Roman" w:cs="Times New Roman"/>
          <w:sz w:val="20"/>
          <w:szCs w:val="20"/>
        </w:rPr>
        <w:t xml:space="preserve">which is the sum of daily pollen concentrations </w:t>
      </w:r>
      <w:r w:rsidR="00E60F97" w:rsidRPr="00C31831">
        <w:rPr>
          <w:rFonts w:ascii="Times New Roman" w:eastAsia="Times New Roman" w:hAnsi="Times New Roman" w:cs="Times New Roman"/>
          <w:sz w:val="20"/>
          <w:szCs w:val="20"/>
        </w:rPr>
        <w:t>in August and September (</w:t>
      </w:r>
      <w:proofErr w:type="spellStart"/>
      <w:r w:rsidR="00E60F97" w:rsidRPr="00C31831">
        <w:rPr>
          <w:rFonts w:ascii="Times New Roman" w:eastAsia="Times New Roman" w:hAnsi="Times New Roman" w:cs="Times New Roman"/>
          <w:sz w:val="20"/>
          <w:szCs w:val="20"/>
        </w:rPr>
        <w:t>Galán</w:t>
      </w:r>
      <w:proofErr w:type="spellEnd"/>
      <w:r w:rsidR="00E60F97" w:rsidRPr="00C31831">
        <w:rPr>
          <w:rFonts w:ascii="Times New Roman" w:eastAsia="Times New Roman" w:hAnsi="Times New Roman" w:cs="Times New Roman"/>
          <w:sz w:val="20"/>
          <w:szCs w:val="20"/>
        </w:rPr>
        <w:t xml:space="preserve"> et al. 2017).</w:t>
      </w:r>
      <w:r w:rsidR="00F437F5" w:rsidRPr="00C31831">
        <w:rPr>
          <w:rFonts w:ascii="Times New Roman" w:eastAsia="Times New Roman" w:hAnsi="Times New Roman" w:cs="Times New Roman"/>
          <w:sz w:val="20"/>
          <w:szCs w:val="20"/>
        </w:rPr>
        <w:t xml:space="preserve"> August-September </w:t>
      </w:r>
      <w:proofErr w:type="spellStart"/>
      <w:r w:rsidR="00F437F5" w:rsidRPr="00C31831">
        <w:rPr>
          <w:rFonts w:ascii="Times New Roman" w:eastAsia="Times New Roman" w:hAnsi="Times New Roman" w:cs="Times New Roman"/>
          <w:sz w:val="20"/>
          <w:szCs w:val="20"/>
        </w:rPr>
        <w:t>PIn</w:t>
      </w:r>
      <w:proofErr w:type="spellEnd"/>
      <w:r w:rsidR="00F437F5" w:rsidRPr="00C31831">
        <w:rPr>
          <w:rFonts w:ascii="Times New Roman" w:eastAsia="Times New Roman" w:hAnsi="Times New Roman" w:cs="Times New Roman"/>
          <w:sz w:val="20"/>
          <w:szCs w:val="20"/>
        </w:rPr>
        <w:t xml:space="preserve"> ratio was calculated as the ratio between observed and modeled </w:t>
      </w:r>
      <w:proofErr w:type="spellStart"/>
      <w:r w:rsidR="00F437F5" w:rsidRPr="00C31831">
        <w:rPr>
          <w:rFonts w:ascii="Times New Roman" w:eastAsia="Times New Roman" w:hAnsi="Times New Roman" w:cs="Times New Roman"/>
          <w:sz w:val="20"/>
          <w:szCs w:val="20"/>
        </w:rPr>
        <w:t>PIn</w:t>
      </w:r>
      <w:proofErr w:type="spellEnd"/>
      <w:r w:rsidR="004278A6" w:rsidRPr="00C31831">
        <w:rPr>
          <w:rFonts w:ascii="Times New Roman" w:eastAsia="Times New Roman" w:hAnsi="Times New Roman" w:cs="Times New Roman"/>
          <w:sz w:val="20"/>
          <w:szCs w:val="20"/>
        </w:rPr>
        <w:t xml:space="preserve"> for all the maps and stations. </w:t>
      </w:r>
      <w:r w:rsidR="00F437F5" w:rsidRPr="00C31831">
        <w:rPr>
          <w:rFonts w:ascii="Times New Roman" w:eastAsia="Times New Roman" w:hAnsi="Times New Roman" w:cs="Times New Roman"/>
          <w:sz w:val="20"/>
          <w:szCs w:val="20"/>
        </w:rPr>
        <w:t xml:space="preserve"> </w:t>
      </w:r>
    </w:p>
    <w:p w14:paraId="33BDD593" w14:textId="1986FE22" w:rsidR="00257126" w:rsidRPr="00C31831" w:rsidRDefault="00257126" w:rsidP="0019548E">
      <w:pPr>
        <w:spacing w:line="360" w:lineRule="auto"/>
        <w:jc w:val="both"/>
        <w:rPr>
          <w:rFonts w:ascii="Times New Roman" w:eastAsia="Times New Roman" w:hAnsi="Times New Roman" w:cs="Times New Roman"/>
          <w:sz w:val="20"/>
          <w:szCs w:val="20"/>
        </w:rPr>
      </w:pPr>
    </w:p>
    <w:p w14:paraId="4FF6B3EE" w14:textId="77777777" w:rsidR="00592DAA" w:rsidRPr="00C31831" w:rsidRDefault="009E7E9D" w:rsidP="00FF2D82">
      <w:pPr>
        <w:spacing w:line="360" w:lineRule="auto"/>
        <w:ind w:left="-90"/>
        <w:rPr>
          <w:rFonts w:ascii="Times New Roman" w:eastAsia="Times New Roman" w:hAnsi="Times New Roman" w:cs="Times New Roman"/>
          <w:sz w:val="28"/>
          <w:szCs w:val="28"/>
        </w:rPr>
      </w:pPr>
      <w:r w:rsidRPr="00C31831">
        <w:rPr>
          <w:rFonts w:ascii="Times New Roman" w:eastAsia="Times New Roman" w:hAnsi="Times New Roman" w:cs="Times New Roman"/>
          <w:b/>
          <w:sz w:val="28"/>
          <w:szCs w:val="28"/>
        </w:rPr>
        <w:t xml:space="preserve">Results </w:t>
      </w:r>
    </w:p>
    <w:p w14:paraId="5B0AFBB6" w14:textId="77777777" w:rsidR="00DB5EB9" w:rsidRPr="00C31831" w:rsidRDefault="00DB5EB9" w:rsidP="00DB5EB9">
      <w:pPr>
        <w:spacing w:line="360" w:lineRule="auto"/>
        <w:rPr>
          <w:rFonts w:ascii="Times New Roman" w:eastAsia="Times New Roman" w:hAnsi="Times New Roman" w:cs="Times New Roman"/>
          <w:sz w:val="20"/>
          <w:szCs w:val="20"/>
        </w:rPr>
      </w:pPr>
    </w:p>
    <w:p w14:paraId="23AC66AC" w14:textId="7DCA0E0E" w:rsidR="00DB5EB9" w:rsidRPr="00C31831" w:rsidRDefault="00DB5EB9" w:rsidP="00DB5EB9">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Verification of bi-hourly pollen concentrations</w:t>
      </w:r>
    </w:p>
    <w:p w14:paraId="475646C1" w14:textId="77777777" w:rsidR="00DB5EB9" w:rsidRPr="00C31831" w:rsidRDefault="00DB5EB9" w:rsidP="0019548E">
      <w:pPr>
        <w:spacing w:line="360" w:lineRule="auto"/>
        <w:jc w:val="both"/>
        <w:rPr>
          <w:rFonts w:ascii="Times New Roman" w:eastAsia="Times New Roman" w:hAnsi="Times New Roman" w:cs="Times New Roman"/>
          <w:sz w:val="20"/>
          <w:szCs w:val="20"/>
        </w:rPr>
      </w:pPr>
    </w:p>
    <w:p w14:paraId="26F8FCD8" w14:textId="29EABF9B" w:rsidR="00592DAA" w:rsidRPr="00C31831" w:rsidRDefault="00487B08"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Simulated</w:t>
      </w:r>
      <w:r w:rsidR="009E7E9D" w:rsidRPr="00C31831">
        <w:rPr>
          <w:rFonts w:ascii="Times New Roman" w:eastAsia="Times New Roman" w:hAnsi="Times New Roman" w:cs="Times New Roman"/>
          <w:sz w:val="20"/>
          <w:szCs w:val="20"/>
        </w:rPr>
        <w:t xml:space="preserve"> bi-hourly pollen concentrations originating from the </w:t>
      </w:r>
      <w:r w:rsidR="008B20D2" w:rsidRPr="00C31831">
        <w:rPr>
          <w:rFonts w:ascii="Times New Roman" w:eastAsia="Times New Roman" w:hAnsi="Times New Roman" w:cs="Times New Roman"/>
          <w:sz w:val="20"/>
          <w:szCs w:val="20"/>
        </w:rPr>
        <w:t xml:space="preserve">model </w:t>
      </w:r>
      <w:r w:rsidR="009E7D16" w:rsidRPr="00C31831">
        <w:rPr>
          <w:rFonts w:ascii="Times New Roman" w:eastAsia="Times New Roman" w:hAnsi="Times New Roman" w:cs="Times New Roman"/>
          <w:sz w:val="20"/>
          <w:szCs w:val="20"/>
        </w:rPr>
        <w:t>runs</w:t>
      </w:r>
      <w:r w:rsidR="009E7E9D" w:rsidRPr="00C31831">
        <w:rPr>
          <w:rFonts w:ascii="Times New Roman" w:eastAsia="Times New Roman" w:hAnsi="Times New Roman" w:cs="Times New Roman"/>
          <w:sz w:val="20"/>
          <w:szCs w:val="20"/>
        </w:rPr>
        <w:t xml:space="preserve"> with three different source maps were compared with the observations</w:t>
      </w:r>
      <w:r w:rsidR="009E7D16" w:rsidRPr="00C31831">
        <w:rPr>
          <w:rFonts w:ascii="Times New Roman" w:eastAsia="Times New Roman" w:hAnsi="Times New Roman" w:cs="Times New Roman"/>
          <w:sz w:val="20"/>
          <w:szCs w:val="20"/>
        </w:rPr>
        <w:t xml:space="preserve"> using standard statistical metrics (Table 1).</w:t>
      </w:r>
      <w:r w:rsidR="009E7E9D" w:rsidRPr="00C31831">
        <w:rPr>
          <w:rFonts w:ascii="Times New Roman" w:eastAsia="Times New Roman" w:hAnsi="Times New Roman" w:cs="Times New Roman"/>
          <w:sz w:val="20"/>
          <w:szCs w:val="20"/>
        </w:rPr>
        <w:t xml:space="preserve"> </w:t>
      </w:r>
      <w:bookmarkStart w:id="6" w:name="_Hlk46222784"/>
      <w:r w:rsidR="0030547C" w:rsidRPr="00C31831">
        <w:rPr>
          <w:rFonts w:ascii="Times New Roman" w:eastAsia="Times New Roman" w:hAnsi="Times New Roman" w:cs="Times New Roman"/>
          <w:sz w:val="20"/>
          <w:szCs w:val="20"/>
        </w:rPr>
        <w:t>When considering</w:t>
      </w:r>
      <w:r w:rsidR="009E7E9D" w:rsidRPr="00C31831">
        <w:rPr>
          <w:rFonts w:ascii="Times New Roman" w:eastAsia="Times New Roman" w:hAnsi="Times New Roman" w:cs="Times New Roman"/>
          <w:sz w:val="20"/>
          <w:szCs w:val="20"/>
        </w:rPr>
        <w:t xml:space="preserve"> all the stations</w:t>
      </w:r>
      <w:r w:rsidR="0030547C" w:rsidRPr="00C31831">
        <w:rPr>
          <w:rFonts w:ascii="Times New Roman" w:eastAsia="Times New Roman" w:hAnsi="Times New Roman" w:cs="Times New Roman"/>
          <w:sz w:val="20"/>
          <w:szCs w:val="20"/>
        </w:rPr>
        <w:t>,</w:t>
      </w:r>
      <w:r w:rsidR="009E7E9D" w:rsidRPr="00C31831">
        <w:rPr>
          <w:rFonts w:ascii="Times New Roman" w:eastAsia="Times New Roman" w:hAnsi="Times New Roman" w:cs="Times New Roman"/>
          <w:sz w:val="20"/>
          <w:szCs w:val="20"/>
        </w:rPr>
        <w:t xml:space="preserve"> the best scores were obtained with</w:t>
      </w:r>
      <w:r w:rsidR="00AB23C7" w:rsidRPr="00C31831">
        <w:rPr>
          <w:rFonts w:ascii="Times New Roman" w:eastAsia="Times New Roman" w:hAnsi="Times New Roman" w:cs="Times New Roman"/>
          <w:sz w:val="20"/>
          <w:szCs w:val="20"/>
        </w:rPr>
        <w:t xml:space="preserve"> Map 1</w:t>
      </w:r>
      <w:r w:rsidR="009E7E9D" w:rsidRPr="00C31831">
        <w:rPr>
          <w:rFonts w:ascii="Times New Roman" w:eastAsia="Times New Roman" w:hAnsi="Times New Roman" w:cs="Times New Roman"/>
          <w:sz w:val="20"/>
          <w:szCs w:val="20"/>
        </w:rPr>
        <w:t xml:space="preserve">, which was followed by </w:t>
      </w:r>
      <w:r w:rsidR="00317545" w:rsidRPr="00C31831">
        <w:rPr>
          <w:rFonts w:ascii="Times New Roman" w:eastAsia="Times New Roman" w:hAnsi="Times New Roman" w:cs="Times New Roman"/>
          <w:sz w:val="20"/>
          <w:szCs w:val="20"/>
        </w:rPr>
        <w:t>Map 2</w:t>
      </w:r>
      <w:r w:rsidR="009E7E9D" w:rsidRPr="00C31831">
        <w:rPr>
          <w:rFonts w:ascii="Times New Roman" w:eastAsia="Times New Roman" w:hAnsi="Times New Roman" w:cs="Times New Roman"/>
          <w:sz w:val="20"/>
          <w:szCs w:val="20"/>
        </w:rPr>
        <w:t xml:space="preserve"> and </w:t>
      </w:r>
      <w:r w:rsidR="00AB23C7" w:rsidRPr="00C31831">
        <w:rPr>
          <w:rFonts w:ascii="Times New Roman" w:eastAsia="Times New Roman" w:hAnsi="Times New Roman" w:cs="Times New Roman"/>
          <w:sz w:val="20"/>
          <w:szCs w:val="20"/>
        </w:rPr>
        <w:t>Map 3</w:t>
      </w:r>
      <w:r w:rsidR="0030547C" w:rsidRPr="00C31831">
        <w:rPr>
          <w:rFonts w:ascii="Times New Roman" w:eastAsia="Times New Roman" w:hAnsi="Times New Roman" w:cs="Times New Roman"/>
          <w:sz w:val="20"/>
          <w:szCs w:val="20"/>
        </w:rPr>
        <w:t xml:space="preserve"> </w:t>
      </w:r>
      <w:r w:rsidR="0030547C" w:rsidRPr="00C31831">
        <w:rPr>
          <w:rFonts w:ascii="Times New Roman" w:hAnsi="Times New Roman" w:cs="Times New Roman"/>
          <w:sz w:val="20"/>
          <w:szCs w:val="20"/>
        </w:rPr>
        <w:t>with the highest bias and error values</w:t>
      </w:r>
      <w:bookmarkEnd w:id="6"/>
      <w:r w:rsidR="009E7E9D" w:rsidRPr="00C31831">
        <w:rPr>
          <w:rFonts w:ascii="Times New Roman" w:eastAsia="Times New Roman" w:hAnsi="Times New Roman" w:cs="Times New Roman"/>
          <w:sz w:val="20"/>
          <w:szCs w:val="20"/>
        </w:rPr>
        <w:t xml:space="preserve">. </w:t>
      </w:r>
      <w:r w:rsidR="00F21B16" w:rsidRPr="00C31831">
        <w:rPr>
          <w:rFonts w:ascii="Times New Roman" w:eastAsia="Times New Roman" w:hAnsi="Times New Roman" w:cs="Times New Roman"/>
          <w:sz w:val="20"/>
          <w:szCs w:val="20"/>
        </w:rPr>
        <w:t xml:space="preserve">Map UNI had the lowest MB and NMB scores but the highest DB along with MAE and NMAE values, when compared to the other maps. </w:t>
      </w:r>
      <w:r w:rsidR="009E7E9D" w:rsidRPr="00C31831">
        <w:rPr>
          <w:rFonts w:ascii="Times New Roman" w:eastAsia="Times New Roman" w:hAnsi="Times New Roman" w:cs="Times New Roman"/>
          <w:sz w:val="20"/>
          <w:szCs w:val="20"/>
        </w:rPr>
        <w:t xml:space="preserve">Pearson correlation coefficient had </w:t>
      </w:r>
      <w:r w:rsidR="00C77B0B" w:rsidRPr="00C31831">
        <w:rPr>
          <w:rFonts w:ascii="Times New Roman" w:eastAsia="Times New Roman" w:hAnsi="Times New Roman" w:cs="Times New Roman"/>
          <w:sz w:val="20"/>
          <w:szCs w:val="20"/>
        </w:rPr>
        <w:t xml:space="preserve">moderate and </w:t>
      </w:r>
      <w:r w:rsidR="009E7E9D" w:rsidRPr="00C31831">
        <w:rPr>
          <w:rFonts w:ascii="Times New Roman" w:eastAsia="Times New Roman" w:hAnsi="Times New Roman" w:cs="Times New Roman"/>
          <w:sz w:val="20"/>
          <w:szCs w:val="20"/>
        </w:rPr>
        <w:t xml:space="preserve">rather close values obtained with </w:t>
      </w:r>
      <w:r w:rsidR="00AB23C7" w:rsidRPr="00C31831">
        <w:rPr>
          <w:rFonts w:ascii="Times New Roman" w:eastAsia="Times New Roman" w:hAnsi="Times New Roman" w:cs="Times New Roman"/>
          <w:sz w:val="20"/>
          <w:szCs w:val="20"/>
        </w:rPr>
        <w:t xml:space="preserve">Map 1 </w:t>
      </w:r>
      <w:r w:rsidR="009E7E9D" w:rsidRPr="00C31831">
        <w:rPr>
          <w:rFonts w:ascii="Times New Roman" w:eastAsia="Times New Roman" w:hAnsi="Times New Roman" w:cs="Times New Roman"/>
          <w:sz w:val="20"/>
          <w:szCs w:val="20"/>
        </w:rPr>
        <w:t xml:space="preserve">and </w:t>
      </w:r>
      <w:r w:rsidR="00317545" w:rsidRPr="00C31831">
        <w:rPr>
          <w:rFonts w:ascii="Times New Roman" w:eastAsia="Times New Roman" w:hAnsi="Times New Roman" w:cs="Times New Roman"/>
          <w:sz w:val="20"/>
          <w:szCs w:val="20"/>
        </w:rPr>
        <w:t>Map 2</w:t>
      </w:r>
      <w:r w:rsidR="009E7E9D" w:rsidRPr="00C31831">
        <w:rPr>
          <w:rFonts w:ascii="Times New Roman" w:eastAsia="Times New Roman" w:hAnsi="Times New Roman" w:cs="Times New Roman"/>
          <w:sz w:val="20"/>
          <w:szCs w:val="20"/>
        </w:rPr>
        <w:t>, meaning that daily pollen cycle was represented in the same way</w:t>
      </w:r>
      <w:r w:rsidR="00C12994"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 xml:space="preserve">while </w:t>
      </w:r>
      <w:r w:rsidR="00A0494E" w:rsidRPr="00C31831">
        <w:rPr>
          <w:rFonts w:ascii="Times New Roman" w:eastAsia="Times New Roman" w:hAnsi="Times New Roman" w:cs="Times New Roman"/>
          <w:sz w:val="20"/>
          <w:szCs w:val="20"/>
        </w:rPr>
        <w:t>statistical scores</w:t>
      </w:r>
      <w:r w:rsidR="009E7E9D" w:rsidRPr="00C31831">
        <w:rPr>
          <w:rFonts w:ascii="Times New Roman" w:eastAsia="Times New Roman" w:hAnsi="Times New Roman" w:cs="Times New Roman"/>
          <w:sz w:val="20"/>
          <w:szCs w:val="20"/>
        </w:rPr>
        <w:t xml:space="preserve"> showed the difference in the amount of </w:t>
      </w:r>
      <w:r w:rsidRPr="00C31831">
        <w:rPr>
          <w:rFonts w:ascii="Times New Roman" w:eastAsia="Times New Roman" w:hAnsi="Times New Roman" w:cs="Times New Roman"/>
          <w:sz w:val="20"/>
          <w:szCs w:val="20"/>
        </w:rPr>
        <w:t>simulat</w:t>
      </w:r>
      <w:r w:rsidR="009E7E9D" w:rsidRPr="00C31831">
        <w:rPr>
          <w:rFonts w:ascii="Times New Roman" w:eastAsia="Times New Roman" w:hAnsi="Times New Roman" w:cs="Times New Roman"/>
          <w:sz w:val="20"/>
          <w:szCs w:val="20"/>
        </w:rPr>
        <w:t xml:space="preserve">ed pollen. </w:t>
      </w:r>
      <w:r w:rsidR="00C77B0B" w:rsidRPr="00C31831">
        <w:rPr>
          <w:rFonts w:ascii="Times New Roman" w:eastAsia="Times New Roman" w:hAnsi="Times New Roman" w:cs="Times New Roman"/>
          <w:sz w:val="20"/>
          <w:szCs w:val="20"/>
        </w:rPr>
        <w:t>Results for Ma</w:t>
      </w:r>
      <w:r w:rsidR="00A0494E" w:rsidRPr="00C31831">
        <w:rPr>
          <w:rFonts w:ascii="Times New Roman" w:eastAsia="Times New Roman" w:hAnsi="Times New Roman" w:cs="Times New Roman"/>
          <w:sz w:val="20"/>
          <w:szCs w:val="20"/>
        </w:rPr>
        <w:t xml:space="preserve">p 3 </w:t>
      </w:r>
      <w:r w:rsidR="00527BA4" w:rsidRPr="00C31831">
        <w:rPr>
          <w:rFonts w:ascii="Times New Roman" w:eastAsia="Times New Roman" w:hAnsi="Times New Roman" w:cs="Times New Roman"/>
          <w:sz w:val="20"/>
          <w:szCs w:val="20"/>
        </w:rPr>
        <w:t xml:space="preserve">indicated </w:t>
      </w:r>
      <w:r w:rsidR="00A0494E" w:rsidRPr="00C31831">
        <w:rPr>
          <w:rFonts w:ascii="Times New Roman" w:eastAsia="Times New Roman" w:hAnsi="Times New Roman" w:cs="Times New Roman"/>
          <w:sz w:val="20"/>
          <w:szCs w:val="20"/>
        </w:rPr>
        <w:t>moderate correlations as well</w:t>
      </w:r>
      <w:r w:rsidR="00C77B0B" w:rsidRPr="00C31831">
        <w:rPr>
          <w:rFonts w:ascii="Times New Roman" w:eastAsia="Times New Roman" w:hAnsi="Times New Roman" w:cs="Times New Roman"/>
          <w:sz w:val="20"/>
          <w:szCs w:val="20"/>
        </w:rPr>
        <w:t>,</w:t>
      </w:r>
      <w:r w:rsidR="00A0494E" w:rsidRPr="00C31831">
        <w:rPr>
          <w:rFonts w:ascii="Times New Roman" w:eastAsia="Times New Roman" w:hAnsi="Times New Roman" w:cs="Times New Roman"/>
          <w:sz w:val="20"/>
          <w:szCs w:val="20"/>
        </w:rPr>
        <w:t xml:space="preserve"> </w:t>
      </w:r>
      <w:r w:rsidR="00C77B0B" w:rsidRPr="00C31831">
        <w:rPr>
          <w:rFonts w:ascii="Times New Roman" w:eastAsia="Times New Roman" w:hAnsi="Times New Roman" w:cs="Times New Roman"/>
          <w:sz w:val="20"/>
          <w:szCs w:val="20"/>
        </w:rPr>
        <w:t xml:space="preserve">but having </w:t>
      </w:r>
      <w:r w:rsidR="00C77B0B" w:rsidRPr="00C31831">
        <w:rPr>
          <w:rFonts w:ascii="Times New Roman" w:eastAsia="Times New Roman" w:hAnsi="Times New Roman" w:cs="Times New Roman"/>
          <w:i/>
          <w:iCs/>
          <w:sz w:val="20"/>
          <w:szCs w:val="20"/>
        </w:rPr>
        <w:t>r</w:t>
      </w:r>
      <w:r w:rsidR="00C77B0B" w:rsidRPr="00C31831">
        <w:rPr>
          <w:rFonts w:ascii="Times New Roman" w:eastAsia="Times New Roman" w:hAnsi="Times New Roman" w:cs="Times New Roman"/>
          <w:sz w:val="20"/>
          <w:szCs w:val="20"/>
        </w:rPr>
        <w:t xml:space="preserve"> value</w:t>
      </w:r>
      <w:r w:rsidR="00A0494E" w:rsidRPr="00C31831">
        <w:rPr>
          <w:rFonts w:ascii="Times New Roman" w:eastAsia="Times New Roman" w:hAnsi="Times New Roman" w:cs="Times New Roman"/>
          <w:sz w:val="20"/>
          <w:szCs w:val="20"/>
        </w:rPr>
        <w:t xml:space="preserve"> </w:t>
      </w:r>
      <w:r w:rsidR="00C77B0B" w:rsidRPr="00C31831">
        <w:rPr>
          <w:rFonts w:ascii="Times New Roman" w:eastAsia="Times New Roman" w:hAnsi="Times New Roman" w:cs="Times New Roman"/>
          <w:sz w:val="20"/>
          <w:szCs w:val="20"/>
        </w:rPr>
        <w:t>almost at the lower boundary, while Map UNI</w:t>
      </w:r>
      <w:r w:rsidR="00527BA4" w:rsidRPr="00C31831">
        <w:rPr>
          <w:rFonts w:ascii="Times New Roman" w:eastAsia="Times New Roman" w:hAnsi="Times New Roman" w:cs="Times New Roman"/>
          <w:sz w:val="20"/>
          <w:szCs w:val="20"/>
        </w:rPr>
        <w:t xml:space="preserve"> expressed</w:t>
      </w:r>
      <w:r w:rsidR="00C77B0B" w:rsidRPr="00C31831">
        <w:rPr>
          <w:rFonts w:ascii="Times New Roman" w:eastAsia="Times New Roman" w:hAnsi="Times New Roman" w:cs="Times New Roman"/>
          <w:sz w:val="20"/>
          <w:szCs w:val="20"/>
        </w:rPr>
        <w:t xml:space="preserve"> weak correlation</w:t>
      </w:r>
      <w:r w:rsidR="00A95306" w:rsidRPr="00C31831">
        <w:rPr>
          <w:rFonts w:ascii="Times New Roman" w:eastAsia="Times New Roman" w:hAnsi="Times New Roman" w:cs="Times New Roman"/>
          <w:sz w:val="20"/>
          <w:szCs w:val="20"/>
        </w:rPr>
        <w:t>s</w:t>
      </w:r>
      <w:r w:rsidR="00C77B0B" w:rsidRPr="00C31831">
        <w:rPr>
          <w:rFonts w:ascii="Times New Roman" w:eastAsia="Times New Roman" w:hAnsi="Times New Roman" w:cs="Times New Roman"/>
          <w:sz w:val="20"/>
          <w:szCs w:val="20"/>
        </w:rPr>
        <w:t xml:space="preserve">. </w:t>
      </w:r>
      <w:r w:rsidR="00A0494E" w:rsidRPr="00C31831">
        <w:rPr>
          <w:rFonts w:ascii="Times New Roman" w:eastAsia="Times New Roman" w:hAnsi="Times New Roman" w:cs="Times New Roman"/>
          <w:sz w:val="20"/>
          <w:szCs w:val="20"/>
        </w:rPr>
        <w:t>The results of the maps showed consistency between the stations</w:t>
      </w:r>
      <w:r w:rsidR="00C77B0B" w:rsidRPr="00C31831">
        <w:rPr>
          <w:rFonts w:ascii="Times New Roman" w:eastAsia="Times New Roman" w:hAnsi="Times New Roman" w:cs="Times New Roman"/>
          <w:sz w:val="20"/>
          <w:szCs w:val="20"/>
        </w:rPr>
        <w:t>, which can be seen in</w:t>
      </w:r>
      <w:r w:rsidR="00A0494E" w:rsidRPr="00C31831">
        <w:rPr>
          <w:rFonts w:ascii="Times New Roman" w:eastAsia="Times New Roman" w:hAnsi="Times New Roman" w:cs="Times New Roman"/>
          <w:sz w:val="20"/>
          <w:szCs w:val="20"/>
        </w:rPr>
        <w:t xml:space="preserve"> Table S2 in Supplementary Material. According to the model performance the stations can be ranked as: </w:t>
      </w:r>
      <w:proofErr w:type="spellStart"/>
      <w:r w:rsidR="00A0494E" w:rsidRPr="00C31831">
        <w:rPr>
          <w:rFonts w:ascii="Times New Roman" w:eastAsia="Times New Roman" w:hAnsi="Times New Roman" w:cs="Times New Roman"/>
          <w:sz w:val="20"/>
          <w:szCs w:val="20"/>
        </w:rPr>
        <w:t>Zrenjanin</w:t>
      </w:r>
      <w:proofErr w:type="spellEnd"/>
      <w:r w:rsidR="00A0494E" w:rsidRPr="00C31831">
        <w:rPr>
          <w:rFonts w:ascii="Times New Roman" w:eastAsia="Times New Roman" w:hAnsi="Times New Roman" w:cs="Times New Roman"/>
          <w:sz w:val="20"/>
          <w:szCs w:val="20"/>
        </w:rPr>
        <w:t xml:space="preserve">, </w:t>
      </w:r>
      <w:proofErr w:type="spellStart"/>
      <w:r w:rsidR="00A0494E" w:rsidRPr="00C31831">
        <w:rPr>
          <w:rFonts w:ascii="Times New Roman" w:eastAsia="Times New Roman" w:hAnsi="Times New Roman" w:cs="Times New Roman"/>
          <w:sz w:val="20"/>
          <w:szCs w:val="20"/>
        </w:rPr>
        <w:t>Kikinda</w:t>
      </w:r>
      <w:proofErr w:type="spellEnd"/>
      <w:r w:rsidR="00A0494E" w:rsidRPr="00C31831">
        <w:rPr>
          <w:rFonts w:ascii="Times New Roman" w:eastAsia="Times New Roman" w:hAnsi="Times New Roman" w:cs="Times New Roman"/>
          <w:sz w:val="20"/>
          <w:szCs w:val="20"/>
        </w:rPr>
        <w:t xml:space="preserve">, Sremska Mitrovica, Novi Sad and </w:t>
      </w:r>
      <w:proofErr w:type="spellStart"/>
      <w:r w:rsidR="00A0494E" w:rsidRPr="00C31831">
        <w:rPr>
          <w:rFonts w:ascii="Times New Roman" w:eastAsia="Times New Roman" w:hAnsi="Times New Roman" w:cs="Times New Roman"/>
          <w:sz w:val="20"/>
          <w:szCs w:val="20"/>
        </w:rPr>
        <w:t>Sombor</w:t>
      </w:r>
      <w:proofErr w:type="spellEnd"/>
      <w:r w:rsidR="00A0494E" w:rsidRPr="00C31831">
        <w:rPr>
          <w:rFonts w:ascii="Times New Roman" w:eastAsia="Times New Roman" w:hAnsi="Times New Roman" w:cs="Times New Roman"/>
          <w:sz w:val="20"/>
          <w:szCs w:val="20"/>
        </w:rPr>
        <w:t xml:space="preserve">, with the station </w:t>
      </w:r>
      <w:proofErr w:type="spellStart"/>
      <w:r w:rsidR="00A0494E" w:rsidRPr="00C31831">
        <w:rPr>
          <w:rFonts w:ascii="Times New Roman" w:eastAsia="Times New Roman" w:hAnsi="Times New Roman" w:cs="Times New Roman"/>
          <w:sz w:val="20"/>
          <w:szCs w:val="20"/>
        </w:rPr>
        <w:t>Zrenjanin</w:t>
      </w:r>
      <w:proofErr w:type="spellEnd"/>
      <w:r w:rsidR="00A0494E" w:rsidRPr="00C31831">
        <w:rPr>
          <w:rFonts w:ascii="Times New Roman" w:eastAsia="Times New Roman" w:hAnsi="Times New Roman" w:cs="Times New Roman"/>
          <w:sz w:val="20"/>
          <w:szCs w:val="20"/>
        </w:rPr>
        <w:t xml:space="preserve"> and station </w:t>
      </w:r>
      <w:proofErr w:type="spellStart"/>
      <w:r w:rsidR="00A0494E" w:rsidRPr="00C31831">
        <w:rPr>
          <w:rFonts w:ascii="Times New Roman" w:eastAsia="Times New Roman" w:hAnsi="Times New Roman" w:cs="Times New Roman"/>
          <w:sz w:val="20"/>
          <w:szCs w:val="20"/>
        </w:rPr>
        <w:t>Sombor</w:t>
      </w:r>
      <w:proofErr w:type="spellEnd"/>
      <w:r w:rsidR="00A0494E" w:rsidRPr="00C31831">
        <w:rPr>
          <w:rFonts w:ascii="Times New Roman" w:eastAsia="Times New Roman" w:hAnsi="Times New Roman" w:cs="Times New Roman"/>
          <w:sz w:val="20"/>
          <w:szCs w:val="20"/>
        </w:rPr>
        <w:t xml:space="preserve"> having the best and worst scores, respectively.</w:t>
      </w:r>
    </w:p>
    <w:p w14:paraId="1B5476A7" w14:textId="77777777" w:rsidR="006E46B5" w:rsidRPr="00C31831" w:rsidRDefault="006E46B5" w:rsidP="0019548E">
      <w:pPr>
        <w:spacing w:line="360" w:lineRule="auto"/>
        <w:jc w:val="both"/>
        <w:rPr>
          <w:rFonts w:ascii="Times New Roman" w:eastAsia="Times New Roman" w:hAnsi="Times New Roman" w:cs="Times New Roman"/>
          <w:sz w:val="20"/>
          <w:szCs w:val="20"/>
        </w:rPr>
      </w:pPr>
    </w:p>
    <w:p w14:paraId="47ECBED8" w14:textId="372A1915" w:rsidR="003C1FE2" w:rsidRPr="00C31831" w:rsidRDefault="003C1FE2" w:rsidP="003C1FE2">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sz w:val="20"/>
          <w:szCs w:val="20"/>
        </w:rPr>
        <w:t xml:space="preserve">Table </w:t>
      </w:r>
      <w:r w:rsidR="005A744B" w:rsidRPr="00C31831">
        <w:rPr>
          <w:rFonts w:ascii="Times New Roman" w:eastAsia="Times New Roman" w:hAnsi="Times New Roman" w:cs="Times New Roman"/>
          <w:b/>
          <w:sz w:val="20"/>
          <w:szCs w:val="20"/>
        </w:rPr>
        <w:t>1</w:t>
      </w:r>
      <w:r w:rsidRPr="00C31831">
        <w:rPr>
          <w:rFonts w:ascii="Times New Roman" w:eastAsia="Times New Roman" w:hAnsi="Times New Roman" w:cs="Times New Roman"/>
          <w:b/>
          <w:sz w:val="20"/>
          <w:szCs w:val="20"/>
        </w:rPr>
        <w:t xml:space="preserve"> </w:t>
      </w:r>
      <w:bookmarkStart w:id="7" w:name="_Hlk46224924"/>
      <w:bookmarkStart w:id="8" w:name="_Hlk46224699"/>
      <w:r w:rsidRPr="00C31831">
        <w:rPr>
          <w:rFonts w:ascii="Times New Roman" w:eastAsia="Times New Roman" w:hAnsi="Times New Roman" w:cs="Times New Roman"/>
          <w:sz w:val="20"/>
          <w:szCs w:val="20"/>
        </w:rPr>
        <w:t xml:space="preserve">Statistical metrics </w:t>
      </w:r>
      <w:r w:rsidR="002B74F3" w:rsidRPr="00C31831">
        <w:rPr>
          <w:rFonts w:ascii="Times New Roman" w:eastAsia="Times New Roman" w:hAnsi="Times New Roman" w:cs="Times New Roman"/>
          <w:sz w:val="20"/>
          <w:szCs w:val="20"/>
        </w:rPr>
        <w:t xml:space="preserve">between </w:t>
      </w:r>
      <w:r w:rsidR="00357B5C" w:rsidRPr="00C31831">
        <w:rPr>
          <w:rFonts w:ascii="Times New Roman" w:eastAsia="Times New Roman" w:hAnsi="Times New Roman" w:cs="Times New Roman"/>
          <w:sz w:val="20"/>
          <w:szCs w:val="20"/>
        </w:rPr>
        <w:t>simulated</w:t>
      </w:r>
      <w:r w:rsidR="002B74F3" w:rsidRPr="00C31831">
        <w:rPr>
          <w:rFonts w:ascii="Times New Roman" w:eastAsia="Times New Roman" w:hAnsi="Times New Roman" w:cs="Times New Roman"/>
          <w:sz w:val="20"/>
          <w:szCs w:val="20"/>
        </w:rPr>
        <w:t xml:space="preserve"> and observed</w:t>
      </w:r>
      <w:r w:rsidR="00357B5C"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bi-hourly pollen concentrations </w:t>
      </w:r>
      <w:bookmarkEnd w:id="7"/>
    </w:p>
    <w:tbl>
      <w:tblPr>
        <w:tblStyle w:val="TableGrid"/>
        <w:tblW w:w="8130" w:type="dxa"/>
        <w:jc w:val="center"/>
        <w:tblLook w:val="04A0" w:firstRow="1" w:lastRow="0" w:firstColumn="1" w:lastColumn="0" w:noHBand="0" w:noVBand="1"/>
      </w:tblPr>
      <w:tblGrid>
        <w:gridCol w:w="1239"/>
        <w:gridCol w:w="1335"/>
        <w:gridCol w:w="1313"/>
        <w:gridCol w:w="773"/>
        <w:gridCol w:w="1306"/>
        <w:gridCol w:w="1051"/>
        <w:gridCol w:w="1113"/>
      </w:tblGrid>
      <w:tr w:rsidR="003C1FE2" w:rsidRPr="00C31831" w14:paraId="33F24078" w14:textId="77777777" w:rsidTr="00235899">
        <w:trPr>
          <w:jc w:val="center"/>
        </w:trPr>
        <w:tc>
          <w:tcPr>
            <w:tcW w:w="1239" w:type="dxa"/>
            <w:shd w:val="clear" w:color="auto" w:fill="C2D69B" w:themeFill="accent3" w:themeFillTint="99"/>
          </w:tcPr>
          <w:bookmarkEnd w:id="8"/>
          <w:p w14:paraId="22E6DC4D"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Source map</w:t>
            </w:r>
          </w:p>
        </w:tc>
        <w:tc>
          <w:tcPr>
            <w:tcW w:w="1335" w:type="dxa"/>
            <w:shd w:val="clear" w:color="auto" w:fill="C2D69B" w:themeFill="accent3" w:themeFillTint="99"/>
          </w:tcPr>
          <w:p w14:paraId="0D9E3537"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 xml:space="preserve">DB </w:t>
            </w:r>
          </w:p>
          <w:p w14:paraId="096C3E26"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[pollen m-</w:t>
            </w:r>
            <w:r w:rsidRPr="00C31831">
              <w:rPr>
                <w:rFonts w:ascii="Times New Roman" w:hAnsi="Times New Roman" w:cs="Times New Roman"/>
                <w:b/>
                <w:bCs/>
                <w:sz w:val="20"/>
                <w:szCs w:val="20"/>
                <w:vertAlign w:val="superscript"/>
              </w:rPr>
              <w:t>3</w:t>
            </w:r>
            <w:r w:rsidRPr="00C31831">
              <w:rPr>
                <w:rFonts w:ascii="Times New Roman" w:hAnsi="Times New Roman" w:cs="Times New Roman"/>
                <w:b/>
                <w:bCs/>
                <w:sz w:val="20"/>
                <w:szCs w:val="20"/>
              </w:rPr>
              <w:t>]</w:t>
            </w:r>
          </w:p>
        </w:tc>
        <w:tc>
          <w:tcPr>
            <w:tcW w:w="1313" w:type="dxa"/>
            <w:shd w:val="clear" w:color="auto" w:fill="C2D69B" w:themeFill="accent3" w:themeFillTint="99"/>
          </w:tcPr>
          <w:p w14:paraId="1898F001"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 xml:space="preserve">MB </w:t>
            </w:r>
          </w:p>
          <w:p w14:paraId="3E3C12AE"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[pollen m</w:t>
            </w:r>
            <w:r w:rsidRPr="00C31831">
              <w:rPr>
                <w:rFonts w:ascii="Times New Roman" w:hAnsi="Times New Roman" w:cs="Times New Roman"/>
                <w:b/>
                <w:bCs/>
                <w:sz w:val="20"/>
                <w:szCs w:val="20"/>
                <w:vertAlign w:val="superscript"/>
              </w:rPr>
              <w:t>-3</w:t>
            </w:r>
            <w:r w:rsidRPr="00C31831">
              <w:rPr>
                <w:rFonts w:ascii="Times New Roman" w:hAnsi="Times New Roman" w:cs="Times New Roman"/>
                <w:b/>
                <w:bCs/>
                <w:sz w:val="20"/>
                <w:szCs w:val="20"/>
              </w:rPr>
              <w:t>]</w:t>
            </w:r>
          </w:p>
        </w:tc>
        <w:tc>
          <w:tcPr>
            <w:tcW w:w="773" w:type="dxa"/>
            <w:shd w:val="clear" w:color="auto" w:fill="C2D69B" w:themeFill="accent3" w:themeFillTint="99"/>
          </w:tcPr>
          <w:p w14:paraId="21A57F85"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NMB</w:t>
            </w:r>
          </w:p>
        </w:tc>
        <w:tc>
          <w:tcPr>
            <w:tcW w:w="1306" w:type="dxa"/>
            <w:shd w:val="clear" w:color="auto" w:fill="C2D69B" w:themeFill="accent3" w:themeFillTint="99"/>
          </w:tcPr>
          <w:p w14:paraId="6519D0C7"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 xml:space="preserve">MAE </w:t>
            </w:r>
          </w:p>
          <w:p w14:paraId="2A6B5CBA"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[pollen m</w:t>
            </w:r>
            <w:r w:rsidRPr="00C31831">
              <w:rPr>
                <w:rFonts w:ascii="Times New Roman" w:hAnsi="Times New Roman" w:cs="Times New Roman"/>
                <w:b/>
                <w:bCs/>
                <w:sz w:val="20"/>
                <w:szCs w:val="20"/>
                <w:vertAlign w:val="superscript"/>
              </w:rPr>
              <w:t>-3</w:t>
            </w:r>
            <w:r w:rsidRPr="00C31831">
              <w:rPr>
                <w:rFonts w:ascii="Times New Roman" w:hAnsi="Times New Roman" w:cs="Times New Roman"/>
                <w:b/>
                <w:bCs/>
                <w:sz w:val="20"/>
                <w:szCs w:val="20"/>
              </w:rPr>
              <w:t>]</w:t>
            </w:r>
          </w:p>
        </w:tc>
        <w:tc>
          <w:tcPr>
            <w:tcW w:w="1051" w:type="dxa"/>
            <w:shd w:val="clear" w:color="auto" w:fill="C2D69B" w:themeFill="accent3" w:themeFillTint="99"/>
          </w:tcPr>
          <w:p w14:paraId="73D11DC4" w14:textId="77777777"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NMAE</w:t>
            </w:r>
          </w:p>
        </w:tc>
        <w:tc>
          <w:tcPr>
            <w:tcW w:w="1113" w:type="dxa"/>
            <w:shd w:val="clear" w:color="auto" w:fill="C2D69B" w:themeFill="accent3" w:themeFillTint="99"/>
          </w:tcPr>
          <w:p w14:paraId="386FCC02" w14:textId="4E1960AB" w:rsidR="003C1FE2" w:rsidRPr="00C31831" w:rsidRDefault="003C1FE2" w:rsidP="00235899">
            <w:pPr>
              <w:jc w:val="center"/>
              <w:rPr>
                <w:rFonts w:ascii="Times New Roman" w:hAnsi="Times New Roman" w:cs="Times New Roman"/>
                <w:b/>
                <w:bCs/>
                <w:sz w:val="20"/>
                <w:szCs w:val="20"/>
              </w:rPr>
            </w:pPr>
            <w:r w:rsidRPr="00C31831">
              <w:rPr>
                <w:rFonts w:ascii="Times New Roman" w:hAnsi="Times New Roman" w:cs="Times New Roman"/>
                <w:b/>
                <w:bCs/>
                <w:sz w:val="20"/>
                <w:szCs w:val="20"/>
              </w:rPr>
              <w:t xml:space="preserve">Pearson </w:t>
            </w:r>
            <w:r w:rsidRPr="00C31831">
              <w:rPr>
                <w:rFonts w:ascii="Times New Roman" w:hAnsi="Times New Roman" w:cs="Times New Roman"/>
                <w:b/>
                <w:bCs/>
                <w:i/>
                <w:iCs/>
                <w:sz w:val="20"/>
                <w:szCs w:val="20"/>
              </w:rPr>
              <w:t>r</w:t>
            </w:r>
            <w:r w:rsidRPr="00C31831">
              <w:rPr>
                <w:rFonts w:ascii="Times New Roman" w:hAnsi="Times New Roman" w:cs="Times New Roman"/>
                <w:b/>
                <w:bCs/>
                <w:sz w:val="20"/>
                <w:szCs w:val="20"/>
                <w:vertAlign w:val="superscript"/>
              </w:rPr>
              <w:t>*</w:t>
            </w:r>
          </w:p>
        </w:tc>
      </w:tr>
      <w:tr w:rsidR="003C1FE2" w:rsidRPr="00C31831" w14:paraId="418063F2" w14:textId="77777777" w:rsidTr="00235899">
        <w:trPr>
          <w:jc w:val="center"/>
        </w:trPr>
        <w:tc>
          <w:tcPr>
            <w:tcW w:w="1239" w:type="dxa"/>
            <w:shd w:val="clear" w:color="auto" w:fill="auto"/>
          </w:tcPr>
          <w:p w14:paraId="6FA009F7"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Map 1</w:t>
            </w:r>
          </w:p>
        </w:tc>
        <w:tc>
          <w:tcPr>
            <w:tcW w:w="1335" w:type="dxa"/>
          </w:tcPr>
          <w:p w14:paraId="69AB48C8"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232.95</w:t>
            </w:r>
          </w:p>
        </w:tc>
        <w:tc>
          <w:tcPr>
            <w:tcW w:w="1313" w:type="dxa"/>
          </w:tcPr>
          <w:p w14:paraId="6B140AD4"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-82.43</w:t>
            </w:r>
          </w:p>
        </w:tc>
        <w:tc>
          <w:tcPr>
            <w:tcW w:w="773" w:type="dxa"/>
          </w:tcPr>
          <w:p w14:paraId="7AF04F9D"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-0.59</w:t>
            </w:r>
          </w:p>
        </w:tc>
        <w:tc>
          <w:tcPr>
            <w:tcW w:w="1306" w:type="dxa"/>
          </w:tcPr>
          <w:p w14:paraId="702B29C0"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117.47</w:t>
            </w:r>
          </w:p>
        </w:tc>
        <w:tc>
          <w:tcPr>
            <w:tcW w:w="1051" w:type="dxa"/>
          </w:tcPr>
          <w:p w14:paraId="42EDA45C"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0.85</w:t>
            </w:r>
          </w:p>
        </w:tc>
        <w:tc>
          <w:tcPr>
            <w:tcW w:w="1113" w:type="dxa"/>
          </w:tcPr>
          <w:p w14:paraId="31C72FC5"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0.51</w:t>
            </w:r>
          </w:p>
        </w:tc>
      </w:tr>
      <w:tr w:rsidR="003C1FE2" w:rsidRPr="00C31831" w14:paraId="007938EE" w14:textId="77777777" w:rsidTr="00235899">
        <w:trPr>
          <w:jc w:val="center"/>
        </w:trPr>
        <w:tc>
          <w:tcPr>
            <w:tcW w:w="1239" w:type="dxa"/>
            <w:shd w:val="clear" w:color="auto" w:fill="auto"/>
          </w:tcPr>
          <w:p w14:paraId="75870A69"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Map 2</w:t>
            </w:r>
          </w:p>
        </w:tc>
        <w:tc>
          <w:tcPr>
            <w:tcW w:w="1335" w:type="dxa"/>
          </w:tcPr>
          <w:p w14:paraId="58A753A2"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245.59</w:t>
            </w:r>
          </w:p>
        </w:tc>
        <w:tc>
          <w:tcPr>
            <w:tcW w:w="1313" w:type="dxa"/>
          </w:tcPr>
          <w:p w14:paraId="26404080"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-116.16</w:t>
            </w:r>
          </w:p>
        </w:tc>
        <w:tc>
          <w:tcPr>
            <w:tcW w:w="773" w:type="dxa"/>
          </w:tcPr>
          <w:p w14:paraId="09F72F64"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-0.84</w:t>
            </w:r>
          </w:p>
        </w:tc>
        <w:tc>
          <w:tcPr>
            <w:tcW w:w="1306" w:type="dxa"/>
          </w:tcPr>
          <w:p w14:paraId="6AE1CE57"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123.09</w:t>
            </w:r>
          </w:p>
        </w:tc>
        <w:tc>
          <w:tcPr>
            <w:tcW w:w="1051" w:type="dxa"/>
          </w:tcPr>
          <w:p w14:paraId="73B5D697"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0.89</w:t>
            </w:r>
          </w:p>
        </w:tc>
        <w:tc>
          <w:tcPr>
            <w:tcW w:w="1113" w:type="dxa"/>
          </w:tcPr>
          <w:p w14:paraId="21F649C8"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0.50</w:t>
            </w:r>
          </w:p>
        </w:tc>
      </w:tr>
      <w:tr w:rsidR="003C1FE2" w:rsidRPr="00C31831" w14:paraId="5964B277" w14:textId="77777777" w:rsidTr="00235899">
        <w:trPr>
          <w:jc w:val="center"/>
        </w:trPr>
        <w:tc>
          <w:tcPr>
            <w:tcW w:w="1239" w:type="dxa"/>
            <w:shd w:val="clear" w:color="auto" w:fill="auto"/>
          </w:tcPr>
          <w:p w14:paraId="4589A993"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Map 3</w:t>
            </w:r>
          </w:p>
        </w:tc>
        <w:tc>
          <w:tcPr>
            <w:tcW w:w="1335" w:type="dxa"/>
          </w:tcPr>
          <w:p w14:paraId="4D3B3F33"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258.24</w:t>
            </w:r>
          </w:p>
        </w:tc>
        <w:tc>
          <w:tcPr>
            <w:tcW w:w="1313" w:type="dxa"/>
          </w:tcPr>
          <w:p w14:paraId="74F461D0"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-129.86</w:t>
            </w:r>
          </w:p>
        </w:tc>
        <w:tc>
          <w:tcPr>
            <w:tcW w:w="773" w:type="dxa"/>
          </w:tcPr>
          <w:p w14:paraId="5E59640B"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-0.93</w:t>
            </w:r>
          </w:p>
        </w:tc>
        <w:tc>
          <w:tcPr>
            <w:tcW w:w="1306" w:type="dxa"/>
          </w:tcPr>
          <w:p w14:paraId="265FE106"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131.77</w:t>
            </w:r>
          </w:p>
        </w:tc>
        <w:tc>
          <w:tcPr>
            <w:tcW w:w="1051" w:type="dxa"/>
          </w:tcPr>
          <w:p w14:paraId="474873A7"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0.95</w:t>
            </w:r>
          </w:p>
        </w:tc>
        <w:tc>
          <w:tcPr>
            <w:tcW w:w="1113" w:type="dxa"/>
          </w:tcPr>
          <w:p w14:paraId="4189AAA7"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0.42</w:t>
            </w:r>
          </w:p>
        </w:tc>
      </w:tr>
      <w:tr w:rsidR="003C1FE2" w:rsidRPr="00C31831" w14:paraId="11EFDB1F" w14:textId="77777777" w:rsidTr="00235899">
        <w:trPr>
          <w:jc w:val="center"/>
        </w:trPr>
        <w:tc>
          <w:tcPr>
            <w:tcW w:w="1239" w:type="dxa"/>
            <w:shd w:val="clear" w:color="auto" w:fill="auto"/>
          </w:tcPr>
          <w:p w14:paraId="071F6B5B"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Map UNI</w:t>
            </w:r>
          </w:p>
        </w:tc>
        <w:tc>
          <w:tcPr>
            <w:tcW w:w="1335" w:type="dxa"/>
          </w:tcPr>
          <w:p w14:paraId="5B6639A7"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269.21</w:t>
            </w:r>
          </w:p>
        </w:tc>
        <w:tc>
          <w:tcPr>
            <w:tcW w:w="1313" w:type="dxa"/>
          </w:tcPr>
          <w:p w14:paraId="7BBEB353"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-53.02</w:t>
            </w:r>
          </w:p>
        </w:tc>
        <w:tc>
          <w:tcPr>
            <w:tcW w:w="773" w:type="dxa"/>
          </w:tcPr>
          <w:p w14:paraId="5DF27A6D"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-0.38</w:t>
            </w:r>
          </w:p>
        </w:tc>
        <w:tc>
          <w:tcPr>
            <w:tcW w:w="1306" w:type="dxa"/>
          </w:tcPr>
          <w:p w14:paraId="3A4F8A6E"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135.06</w:t>
            </w:r>
          </w:p>
        </w:tc>
        <w:tc>
          <w:tcPr>
            <w:tcW w:w="1051" w:type="dxa"/>
          </w:tcPr>
          <w:p w14:paraId="187E67D8"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0.97</w:t>
            </w:r>
          </w:p>
        </w:tc>
        <w:tc>
          <w:tcPr>
            <w:tcW w:w="1113" w:type="dxa"/>
          </w:tcPr>
          <w:p w14:paraId="446280B1" w14:textId="77777777" w:rsidR="003C1FE2" w:rsidRPr="00C31831" w:rsidRDefault="003C1FE2" w:rsidP="00235899">
            <w:pPr>
              <w:jc w:val="center"/>
              <w:rPr>
                <w:rFonts w:ascii="Times New Roman" w:hAnsi="Times New Roman" w:cs="Times New Roman"/>
                <w:sz w:val="20"/>
                <w:szCs w:val="20"/>
              </w:rPr>
            </w:pPr>
            <w:r w:rsidRPr="00C31831">
              <w:rPr>
                <w:rFonts w:ascii="Times New Roman" w:hAnsi="Times New Roman" w:cs="Times New Roman"/>
                <w:sz w:val="20"/>
                <w:szCs w:val="20"/>
              </w:rPr>
              <w:t>0.36</w:t>
            </w:r>
          </w:p>
        </w:tc>
      </w:tr>
    </w:tbl>
    <w:p w14:paraId="1F4EC8A9" w14:textId="290E95DA" w:rsidR="00592DAA" w:rsidRPr="00C31831" w:rsidRDefault="003C1FE2" w:rsidP="00263065">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vertAlign w:val="superscript"/>
        </w:rPr>
        <w:lastRenderedPageBreak/>
        <w:t>*</w:t>
      </w:r>
      <w:r w:rsidRPr="00C31831">
        <w:rPr>
          <w:rFonts w:ascii="Times New Roman" w:eastAsia="Times New Roman" w:hAnsi="Times New Roman" w:cs="Times New Roman"/>
          <w:sz w:val="20"/>
          <w:szCs w:val="20"/>
        </w:rPr>
        <w:t>All presented results were statistically significant with p-value &lt; 0.01.</w:t>
      </w:r>
      <w:r w:rsidR="00263065">
        <w:rPr>
          <w:rFonts w:ascii="Times New Roman" w:eastAsia="Times New Roman" w:hAnsi="Times New Roman" w:cs="Times New Roman"/>
          <w:sz w:val="20"/>
          <w:szCs w:val="20"/>
        </w:rPr>
        <w:t xml:space="preserve"> </w:t>
      </w:r>
      <w:r w:rsidR="00B7228C">
        <w:rPr>
          <w:rFonts w:ascii="Times New Roman" w:eastAsia="Times New Roman" w:hAnsi="Times New Roman" w:cs="Times New Roman"/>
          <w:sz w:val="20"/>
          <w:szCs w:val="20"/>
        </w:rPr>
        <w:t>Abbreviation:</w:t>
      </w:r>
      <w:r w:rsidR="00263065">
        <w:rPr>
          <w:rFonts w:ascii="Times New Roman" w:eastAsia="Times New Roman" w:hAnsi="Times New Roman" w:cs="Times New Roman"/>
          <w:sz w:val="20"/>
          <w:szCs w:val="20"/>
        </w:rPr>
        <w:t xml:space="preserve"> DB – debiased score, MB – mean bias, NMB – normalized mean bias, MAE – mean absolute error, NMAE – normalized mean absolute error</w:t>
      </w:r>
    </w:p>
    <w:p w14:paraId="32D6DC2A" w14:textId="4BA7ADB2" w:rsidR="003C7246" w:rsidRPr="00C31831" w:rsidRDefault="003C7246" w:rsidP="0019548E">
      <w:pPr>
        <w:spacing w:line="360" w:lineRule="auto"/>
        <w:jc w:val="both"/>
        <w:rPr>
          <w:rFonts w:ascii="Times New Roman" w:eastAsia="Times New Roman" w:hAnsi="Times New Roman" w:cs="Times New Roman"/>
          <w:sz w:val="20"/>
          <w:szCs w:val="20"/>
        </w:rPr>
      </w:pPr>
    </w:p>
    <w:p w14:paraId="7ABF5409" w14:textId="7BE0D6D1" w:rsidR="005A744B" w:rsidRPr="00C31831" w:rsidRDefault="00AC7A44" w:rsidP="0019548E">
      <w:pPr>
        <w:spacing w:line="360" w:lineRule="auto"/>
        <w:jc w:val="both"/>
        <w:rPr>
          <w:rFonts w:ascii="Times New Roman" w:hAnsi="Times New Roman" w:cs="Times New Roman"/>
          <w:sz w:val="20"/>
          <w:szCs w:val="20"/>
        </w:rPr>
      </w:pPr>
      <w:r w:rsidRPr="00C31831">
        <w:rPr>
          <w:rFonts w:ascii="Times New Roman" w:hAnsi="Times New Roman" w:cs="Times New Roman"/>
          <w:sz w:val="20"/>
          <w:szCs w:val="20"/>
        </w:rPr>
        <w:t xml:space="preserve">In order to test </w:t>
      </w:r>
      <w:r w:rsidR="00E75206">
        <w:rPr>
          <w:rFonts w:ascii="Times New Roman" w:hAnsi="Times New Roman" w:cs="Times New Roman"/>
          <w:sz w:val="20"/>
          <w:szCs w:val="20"/>
        </w:rPr>
        <w:t>whether</w:t>
      </w:r>
      <w:r w:rsidR="00E75206" w:rsidRPr="00C31831">
        <w:rPr>
          <w:rFonts w:ascii="Times New Roman" w:hAnsi="Times New Roman" w:cs="Times New Roman"/>
          <w:sz w:val="20"/>
          <w:szCs w:val="20"/>
        </w:rPr>
        <w:t xml:space="preserve"> </w:t>
      </w:r>
      <w:r w:rsidRPr="00C31831">
        <w:rPr>
          <w:rFonts w:ascii="Times New Roman" w:hAnsi="Times New Roman" w:cs="Times New Roman"/>
          <w:sz w:val="20"/>
          <w:szCs w:val="20"/>
        </w:rPr>
        <w:t xml:space="preserve">the performance of the maps </w:t>
      </w:r>
      <w:r w:rsidR="00E75206">
        <w:rPr>
          <w:rFonts w:ascii="Times New Roman" w:hAnsi="Times New Roman" w:cs="Times New Roman"/>
          <w:sz w:val="20"/>
          <w:szCs w:val="20"/>
        </w:rPr>
        <w:t>wa</w:t>
      </w:r>
      <w:r w:rsidR="00E75206" w:rsidRPr="00C31831">
        <w:rPr>
          <w:rFonts w:ascii="Times New Roman" w:hAnsi="Times New Roman" w:cs="Times New Roman"/>
          <w:sz w:val="20"/>
          <w:szCs w:val="20"/>
        </w:rPr>
        <w:t xml:space="preserve">s </w:t>
      </w:r>
      <w:r w:rsidRPr="00C31831">
        <w:rPr>
          <w:rFonts w:ascii="Times New Roman" w:hAnsi="Times New Roman" w:cs="Times New Roman"/>
          <w:sz w:val="20"/>
          <w:szCs w:val="20"/>
        </w:rPr>
        <w:t xml:space="preserve">significantly different, Pearson correlation coefficients for all the stations (Table S2) were </w:t>
      </w:r>
      <w:r w:rsidR="00E75206">
        <w:rPr>
          <w:rFonts w:ascii="Times New Roman" w:hAnsi="Times New Roman" w:cs="Times New Roman"/>
          <w:sz w:val="20"/>
          <w:szCs w:val="20"/>
        </w:rPr>
        <w:t>calculated</w:t>
      </w:r>
      <w:r w:rsidR="00E75206" w:rsidRPr="00C31831">
        <w:rPr>
          <w:rFonts w:ascii="Times New Roman" w:hAnsi="Times New Roman" w:cs="Times New Roman"/>
          <w:sz w:val="20"/>
          <w:szCs w:val="20"/>
        </w:rPr>
        <w:t xml:space="preserve"> </w:t>
      </w:r>
      <w:r w:rsidRPr="00C31831">
        <w:rPr>
          <w:rFonts w:ascii="Times New Roman" w:hAnsi="Times New Roman" w:cs="Times New Roman"/>
          <w:sz w:val="20"/>
          <w:szCs w:val="20"/>
        </w:rPr>
        <w:t xml:space="preserve">for each map separately and presented a sample. </w:t>
      </w:r>
      <w:r w:rsidR="009D34CA" w:rsidRPr="00C31831">
        <w:rPr>
          <w:rFonts w:ascii="Times New Roman" w:hAnsi="Times New Roman" w:cs="Times New Roman"/>
          <w:sz w:val="20"/>
          <w:szCs w:val="20"/>
        </w:rPr>
        <w:t xml:space="preserve">After that, </w:t>
      </w:r>
      <w:r w:rsidR="00E75206">
        <w:rPr>
          <w:rFonts w:ascii="Times New Roman" w:hAnsi="Times New Roman" w:cs="Times New Roman"/>
          <w:sz w:val="20"/>
          <w:szCs w:val="20"/>
        </w:rPr>
        <w:t xml:space="preserve">the </w:t>
      </w:r>
      <w:r w:rsidR="009D34CA" w:rsidRPr="00C31831">
        <w:rPr>
          <w:rFonts w:ascii="Times New Roman" w:hAnsi="Times New Roman" w:cs="Times New Roman"/>
          <w:sz w:val="20"/>
          <w:szCs w:val="20"/>
        </w:rPr>
        <w:t>Kruskal-Wallis non-parametric test was applied. Since the sample size was very small (five stations)</w:t>
      </w:r>
      <w:r w:rsidR="00633E78" w:rsidRPr="00C31831">
        <w:rPr>
          <w:rFonts w:ascii="Times New Roman" w:hAnsi="Times New Roman" w:cs="Times New Roman"/>
          <w:sz w:val="20"/>
          <w:szCs w:val="20"/>
        </w:rPr>
        <w:t>,</w:t>
      </w:r>
      <w:r w:rsidR="009D34CA" w:rsidRPr="00C31831">
        <w:rPr>
          <w:rFonts w:ascii="Times New Roman" w:hAnsi="Times New Roman" w:cs="Times New Roman"/>
          <w:sz w:val="20"/>
          <w:szCs w:val="20"/>
        </w:rPr>
        <w:t xml:space="preserve"> 0.05 was set as the level of significance. </w:t>
      </w:r>
      <w:r w:rsidR="002472B5">
        <w:rPr>
          <w:rFonts w:ascii="Times New Roman" w:hAnsi="Times New Roman" w:cs="Times New Roman"/>
          <w:sz w:val="20"/>
          <w:szCs w:val="20"/>
        </w:rPr>
        <w:t>The t</w:t>
      </w:r>
      <w:r w:rsidR="009D34CA" w:rsidRPr="00C31831">
        <w:rPr>
          <w:rFonts w:ascii="Times New Roman" w:hAnsi="Times New Roman" w:cs="Times New Roman"/>
          <w:sz w:val="20"/>
          <w:szCs w:val="20"/>
        </w:rPr>
        <w:t>est showed that there are statistically significant differences</w:t>
      </w:r>
      <w:r w:rsidR="00E54E4A">
        <w:rPr>
          <w:rFonts w:ascii="Times New Roman" w:hAnsi="Times New Roman" w:cs="Times New Roman"/>
          <w:sz w:val="20"/>
          <w:szCs w:val="20"/>
        </w:rPr>
        <w:t xml:space="preserve"> in</w:t>
      </w:r>
      <w:r w:rsidR="009D34CA" w:rsidRPr="00C31831">
        <w:rPr>
          <w:rFonts w:ascii="Times New Roman" w:hAnsi="Times New Roman" w:cs="Times New Roman"/>
          <w:sz w:val="20"/>
          <w:szCs w:val="20"/>
        </w:rPr>
        <w:t xml:space="preserve"> the scores for Map 1 and Map 2 when compared to Map UNI, leading to </w:t>
      </w:r>
      <w:r w:rsidR="001F638D" w:rsidRPr="00C31831">
        <w:rPr>
          <w:rFonts w:ascii="Times New Roman" w:hAnsi="Times New Roman" w:cs="Times New Roman"/>
          <w:sz w:val="20"/>
          <w:szCs w:val="20"/>
        </w:rPr>
        <w:t xml:space="preserve">the </w:t>
      </w:r>
      <w:r w:rsidR="009D34CA" w:rsidRPr="00C31831">
        <w:rPr>
          <w:rFonts w:ascii="Times New Roman" w:hAnsi="Times New Roman" w:cs="Times New Roman"/>
          <w:sz w:val="20"/>
          <w:szCs w:val="20"/>
        </w:rPr>
        <w:t>conclusion that source distribution was more important in the simulations of pollen timing than source strength (Table 2).</w:t>
      </w:r>
    </w:p>
    <w:p w14:paraId="21DC416C" w14:textId="77777777" w:rsidR="005A744B" w:rsidRPr="00C31831" w:rsidRDefault="005A744B" w:rsidP="0019548E">
      <w:pPr>
        <w:spacing w:line="360" w:lineRule="auto"/>
        <w:jc w:val="both"/>
        <w:rPr>
          <w:rFonts w:ascii="Times New Roman" w:eastAsia="Times New Roman" w:hAnsi="Times New Roman" w:cs="Times New Roman"/>
          <w:sz w:val="20"/>
          <w:szCs w:val="20"/>
        </w:rPr>
      </w:pPr>
    </w:p>
    <w:p w14:paraId="56990D15" w14:textId="1EA772DA" w:rsidR="005A744B" w:rsidRPr="00C31831" w:rsidRDefault="005A744B" w:rsidP="005A744B">
      <w:pPr>
        <w:spacing w:line="360" w:lineRule="auto"/>
        <w:jc w:val="center"/>
        <w:rPr>
          <w:rFonts w:ascii="Times New Roman" w:eastAsia="Times New Roman" w:hAnsi="Times New Roman" w:cs="Times New Roman"/>
          <w:b/>
          <w:bCs/>
          <w:sz w:val="20"/>
          <w:szCs w:val="20"/>
        </w:rPr>
      </w:pPr>
      <w:bookmarkStart w:id="9" w:name="_Hlk46224638"/>
      <w:r w:rsidRPr="00C31831">
        <w:rPr>
          <w:rFonts w:ascii="Times New Roman" w:eastAsia="Times New Roman" w:hAnsi="Times New Roman" w:cs="Times New Roman"/>
          <w:b/>
          <w:bCs/>
          <w:sz w:val="20"/>
          <w:szCs w:val="20"/>
        </w:rPr>
        <w:t xml:space="preserve">Table 2 </w:t>
      </w:r>
      <w:r w:rsidR="00AC7A44" w:rsidRPr="00C31831">
        <w:rPr>
          <w:rFonts w:ascii="Times New Roman" w:hAnsi="Times New Roman" w:cs="Times New Roman"/>
          <w:sz w:val="20"/>
          <w:szCs w:val="20"/>
        </w:rPr>
        <w:t>Resulting p-values of Kruskal-Wallis test between the maps</w:t>
      </w:r>
    </w:p>
    <w:tbl>
      <w:tblPr>
        <w:tblStyle w:val="TableGrid"/>
        <w:tblW w:w="4677" w:type="dxa"/>
        <w:jc w:val="center"/>
        <w:tblLook w:val="04A0" w:firstRow="1" w:lastRow="0" w:firstColumn="1" w:lastColumn="0" w:noHBand="0" w:noVBand="1"/>
      </w:tblPr>
      <w:tblGrid>
        <w:gridCol w:w="1089"/>
        <w:gridCol w:w="833"/>
        <w:gridCol w:w="833"/>
        <w:gridCol w:w="833"/>
        <w:gridCol w:w="1089"/>
      </w:tblGrid>
      <w:tr w:rsidR="00AC7A44" w:rsidRPr="00C31831" w14:paraId="5AC88835" w14:textId="77777777" w:rsidTr="00AC7A44">
        <w:trPr>
          <w:jc w:val="center"/>
        </w:trPr>
        <w:tc>
          <w:tcPr>
            <w:tcW w:w="1089" w:type="dxa"/>
            <w:shd w:val="clear" w:color="auto" w:fill="auto"/>
          </w:tcPr>
          <w:p w14:paraId="228DB85B" w14:textId="77777777" w:rsidR="00AC7A44" w:rsidRPr="00C31831" w:rsidRDefault="00AC7A44" w:rsidP="00AC7A44">
            <w:pPr>
              <w:jc w:val="center"/>
              <w:rPr>
                <w:rFonts w:ascii="Times New Roman" w:hAnsi="Times New Roman" w:cs="Times New Roman"/>
                <w:sz w:val="20"/>
                <w:szCs w:val="20"/>
              </w:rPr>
            </w:pPr>
            <w:bookmarkStart w:id="10" w:name="_Hlk55316815"/>
            <w:bookmarkEnd w:id="9"/>
            <w:r w:rsidRPr="00C31831">
              <w:rPr>
                <w:rFonts w:ascii="Times New Roman" w:hAnsi="Times New Roman" w:cs="Times New Roman"/>
                <w:sz w:val="20"/>
                <w:szCs w:val="20"/>
              </w:rPr>
              <w:t>p-values</w:t>
            </w:r>
          </w:p>
        </w:tc>
        <w:tc>
          <w:tcPr>
            <w:tcW w:w="833" w:type="dxa"/>
            <w:shd w:val="clear" w:color="auto" w:fill="auto"/>
          </w:tcPr>
          <w:p w14:paraId="31E632BB" w14:textId="77777777" w:rsidR="00AC7A44" w:rsidRPr="00C31831" w:rsidRDefault="00AC7A44" w:rsidP="00AC7A44">
            <w:pPr>
              <w:jc w:val="center"/>
              <w:rPr>
                <w:rFonts w:ascii="Times New Roman" w:hAnsi="Times New Roman" w:cs="Times New Roman"/>
                <w:sz w:val="20"/>
                <w:szCs w:val="20"/>
              </w:rPr>
            </w:pPr>
            <w:r w:rsidRPr="00C31831">
              <w:rPr>
                <w:rFonts w:ascii="Times New Roman" w:hAnsi="Times New Roman" w:cs="Times New Roman"/>
                <w:sz w:val="20"/>
                <w:szCs w:val="20"/>
              </w:rPr>
              <w:t>Map 1</w:t>
            </w:r>
          </w:p>
        </w:tc>
        <w:tc>
          <w:tcPr>
            <w:tcW w:w="833" w:type="dxa"/>
            <w:shd w:val="clear" w:color="auto" w:fill="auto"/>
          </w:tcPr>
          <w:p w14:paraId="67350832" w14:textId="77777777" w:rsidR="00AC7A44" w:rsidRPr="00C31831" w:rsidRDefault="00AC7A44" w:rsidP="00AC7A44">
            <w:pPr>
              <w:jc w:val="center"/>
              <w:rPr>
                <w:rFonts w:ascii="Times New Roman" w:hAnsi="Times New Roman" w:cs="Times New Roman"/>
                <w:sz w:val="20"/>
                <w:szCs w:val="20"/>
              </w:rPr>
            </w:pPr>
            <w:r w:rsidRPr="00C31831">
              <w:rPr>
                <w:rFonts w:ascii="Times New Roman" w:hAnsi="Times New Roman" w:cs="Times New Roman"/>
                <w:sz w:val="20"/>
                <w:szCs w:val="20"/>
              </w:rPr>
              <w:t>Map 2</w:t>
            </w:r>
          </w:p>
        </w:tc>
        <w:tc>
          <w:tcPr>
            <w:tcW w:w="833" w:type="dxa"/>
            <w:shd w:val="clear" w:color="auto" w:fill="auto"/>
          </w:tcPr>
          <w:p w14:paraId="78886550" w14:textId="77777777" w:rsidR="00AC7A44" w:rsidRPr="00C31831" w:rsidRDefault="00AC7A44" w:rsidP="00AC7A44">
            <w:pPr>
              <w:jc w:val="center"/>
              <w:rPr>
                <w:rFonts w:ascii="Times New Roman" w:hAnsi="Times New Roman" w:cs="Times New Roman"/>
                <w:sz w:val="20"/>
                <w:szCs w:val="20"/>
              </w:rPr>
            </w:pPr>
            <w:r w:rsidRPr="00C31831">
              <w:rPr>
                <w:rFonts w:ascii="Times New Roman" w:hAnsi="Times New Roman" w:cs="Times New Roman"/>
                <w:sz w:val="20"/>
                <w:szCs w:val="20"/>
              </w:rPr>
              <w:t>Map 3</w:t>
            </w:r>
          </w:p>
        </w:tc>
        <w:tc>
          <w:tcPr>
            <w:tcW w:w="1089" w:type="dxa"/>
            <w:shd w:val="clear" w:color="auto" w:fill="auto"/>
          </w:tcPr>
          <w:p w14:paraId="23A3B7A2" w14:textId="77777777" w:rsidR="00AC7A44" w:rsidRPr="00C31831" w:rsidRDefault="00AC7A44" w:rsidP="00AC7A44">
            <w:pPr>
              <w:jc w:val="center"/>
              <w:rPr>
                <w:rFonts w:ascii="Times New Roman" w:hAnsi="Times New Roman" w:cs="Times New Roman"/>
                <w:sz w:val="20"/>
                <w:szCs w:val="20"/>
              </w:rPr>
            </w:pPr>
            <w:r w:rsidRPr="00C31831">
              <w:rPr>
                <w:rFonts w:ascii="Times New Roman" w:hAnsi="Times New Roman" w:cs="Times New Roman"/>
                <w:sz w:val="20"/>
                <w:szCs w:val="20"/>
              </w:rPr>
              <w:t>Map UNI</w:t>
            </w:r>
          </w:p>
        </w:tc>
      </w:tr>
      <w:tr w:rsidR="00AC7A44" w:rsidRPr="00C31831" w14:paraId="75CBE45E" w14:textId="77777777" w:rsidTr="00AC7A44">
        <w:trPr>
          <w:jc w:val="center"/>
        </w:trPr>
        <w:tc>
          <w:tcPr>
            <w:tcW w:w="1089" w:type="dxa"/>
            <w:shd w:val="clear" w:color="auto" w:fill="auto"/>
          </w:tcPr>
          <w:p w14:paraId="5A1E4899" w14:textId="77777777" w:rsidR="00AC7A44" w:rsidRPr="00C31831" w:rsidRDefault="00AC7A44" w:rsidP="00AC7A44">
            <w:pPr>
              <w:jc w:val="center"/>
              <w:rPr>
                <w:rFonts w:ascii="Times New Roman" w:hAnsi="Times New Roman" w:cs="Times New Roman"/>
                <w:sz w:val="20"/>
                <w:szCs w:val="20"/>
              </w:rPr>
            </w:pPr>
            <w:r w:rsidRPr="00C31831">
              <w:rPr>
                <w:rFonts w:ascii="Times New Roman" w:hAnsi="Times New Roman" w:cs="Times New Roman"/>
                <w:sz w:val="20"/>
                <w:szCs w:val="20"/>
              </w:rPr>
              <w:t>Map 1</w:t>
            </w:r>
          </w:p>
        </w:tc>
        <w:tc>
          <w:tcPr>
            <w:tcW w:w="833" w:type="dxa"/>
          </w:tcPr>
          <w:p w14:paraId="56D3EC46" w14:textId="77777777" w:rsidR="00AC7A44" w:rsidRPr="00C31831" w:rsidRDefault="00AC7A44" w:rsidP="00AC7A44">
            <w:pPr>
              <w:jc w:val="center"/>
              <w:rPr>
                <w:rFonts w:ascii="Times New Roman" w:hAnsi="Times New Roman" w:cs="Times New Roman"/>
                <w:sz w:val="20"/>
                <w:szCs w:val="20"/>
              </w:rPr>
            </w:pPr>
            <w:r w:rsidRPr="00C31831">
              <w:rPr>
                <w:rFonts w:ascii="Times New Roman" w:hAnsi="Times New Roman" w:cs="Times New Roman"/>
                <w:sz w:val="20"/>
                <w:szCs w:val="20"/>
              </w:rPr>
              <w:t xml:space="preserve">-  </w:t>
            </w:r>
          </w:p>
        </w:tc>
        <w:tc>
          <w:tcPr>
            <w:tcW w:w="833" w:type="dxa"/>
            <w:shd w:val="clear" w:color="auto" w:fill="auto"/>
          </w:tcPr>
          <w:p w14:paraId="1B1C1957" w14:textId="77777777" w:rsidR="00AC7A44" w:rsidRPr="00C31831" w:rsidRDefault="00AC7A44" w:rsidP="00AC7A44">
            <w:pPr>
              <w:jc w:val="center"/>
              <w:rPr>
                <w:rFonts w:ascii="Times New Roman" w:hAnsi="Times New Roman" w:cs="Times New Roman"/>
                <w:i/>
                <w:iCs/>
                <w:sz w:val="20"/>
                <w:szCs w:val="20"/>
              </w:rPr>
            </w:pPr>
            <w:r w:rsidRPr="00C31831">
              <w:rPr>
                <w:rFonts w:ascii="Times New Roman" w:hAnsi="Times New Roman" w:cs="Times New Roman"/>
                <w:i/>
                <w:iCs/>
                <w:sz w:val="20"/>
                <w:szCs w:val="20"/>
              </w:rPr>
              <w:t>-</w:t>
            </w:r>
          </w:p>
        </w:tc>
        <w:tc>
          <w:tcPr>
            <w:tcW w:w="833" w:type="dxa"/>
          </w:tcPr>
          <w:p w14:paraId="2004E544" w14:textId="77777777" w:rsidR="00AC7A44" w:rsidRPr="00C31831" w:rsidRDefault="00AC7A44" w:rsidP="00AC7A44">
            <w:pPr>
              <w:jc w:val="center"/>
              <w:rPr>
                <w:rFonts w:ascii="Times New Roman" w:hAnsi="Times New Roman" w:cs="Times New Roman"/>
                <w:i/>
                <w:iCs/>
                <w:sz w:val="20"/>
                <w:szCs w:val="20"/>
              </w:rPr>
            </w:pPr>
            <w:r w:rsidRPr="00C31831">
              <w:rPr>
                <w:rFonts w:ascii="Times New Roman" w:hAnsi="Times New Roman" w:cs="Times New Roman"/>
                <w:i/>
                <w:iCs/>
                <w:sz w:val="20"/>
                <w:szCs w:val="20"/>
              </w:rPr>
              <w:t>-</w:t>
            </w:r>
          </w:p>
        </w:tc>
        <w:tc>
          <w:tcPr>
            <w:tcW w:w="1089" w:type="dxa"/>
          </w:tcPr>
          <w:p w14:paraId="76DC2031" w14:textId="77777777" w:rsidR="00AC7A44" w:rsidRPr="00C31831" w:rsidRDefault="00AC7A44" w:rsidP="00AC7A44">
            <w:pPr>
              <w:jc w:val="center"/>
              <w:rPr>
                <w:rFonts w:ascii="Times New Roman" w:hAnsi="Times New Roman" w:cs="Times New Roman"/>
                <w:i/>
                <w:iCs/>
                <w:sz w:val="20"/>
                <w:szCs w:val="20"/>
              </w:rPr>
            </w:pPr>
            <w:r w:rsidRPr="00C31831">
              <w:rPr>
                <w:rFonts w:ascii="Times New Roman" w:hAnsi="Times New Roman" w:cs="Times New Roman"/>
                <w:i/>
                <w:iCs/>
                <w:sz w:val="20"/>
                <w:szCs w:val="20"/>
              </w:rPr>
              <w:t>-</w:t>
            </w:r>
          </w:p>
        </w:tc>
      </w:tr>
      <w:tr w:rsidR="00D51242" w:rsidRPr="00C31831" w14:paraId="62916205" w14:textId="77777777" w:rsidTr="00AC7A44">
        <w:trPr>
          <w:jc w:val="center"/>
        </w:trPr>
        <w:tc>
          <w:tcPr>
            <w:tcW w:w="1089" w:type="dxa"/>
            <w:shd w:val="clear" w:color="auto" w:fill="auto"/>
          </w:tcPr>
          <w:p w14:paraId="2A04F1FF" w14:textId="77777777"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Map 2</w:t>
            </w:r>
          </w:p>
        </w:tc>
        <w:tc>
          <w:tcPr>
            <w:tcW w:w="833" w:type="dxa"/>
          </w:tcPr>
          <w:p w14:paraId="1AC48341" w14:textId="148BA865"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0.753</w:t>
            </w:r>
          </w:p>
        </w:tc>
        <w:tc>
          <w:tcPr>
            <w:tcW w:w="833" w:type="dxa"/>
          </w:tcPr>
          <w:p w14:paraId="7FEC1041" w14:textId="2B7A7F98"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 xml:space="preserve">-  </w:t>
            </w:r>
          </w:p>
        </w:tc>
        <w:tc>
          <w:tcPr>
            <w:tcW w:w="833" w:type="dxa"/>
          </w:tcPr>
          <w:p w14:paraId="1E387DEF" w14:textId="1472A9A7" w:rsidR="00D51242" w:rsidRPr="00C31831" w:rsidRDefault="00D51242" w:rsidP="00D51242">
            <w:pPr>
              <w:jc w:val="center"/>
              <w:rPr>
                <w:rFonts w:ascii="Times New Roman" w:hAnsi="Times New Roman" w:cs="Times New Roman"/>
                <w:i/>
                <w:iCs/>
                <w:sz w:val="20"/>
                <w:szCs w:val="20"/>
              </w:rPr>
            </w:pPr>
            <w:r w:rsidRPr="00C31831">
              <w:rPr>
                <w:rFonts w:ascii="Times New Roman" w:hAnsi="Times New Roman" w:cs="Times New Roman"/>
                <w:i/>
                <w:iCs/>
                <w:sz w:val="20"/>
                <w:szCs w:val="20"/>
              </w:rPr>
              <w:t>-</w:t>
            </w:r>
          </w:p>
        </w:tc>
        <w:tc>
          <w:tcPr>
            <w:tcW w:w="1089" w:type="dxa"/>
          </w:tcPr>
          <w:p w14:paraId="7843F816" w14:textId="77777777" w:rsidR="00D51242" w:rsidRPr="00C31831" w:rsidRDefault="00D51242" w:rsidP="00D51242">
            <w:pPr>
              <w:jc w:val="center"/>
              <w:rPr>
                <w:rFonts w:ascii="Times New Roman" w:hAnsi="Times New Roman" w:cs="Times New Roman"/>
                <w:i/>
                <w:iCs/>
                <w:sz w:val="20"/>
                <w:szCs w:val="20"/>
              </w:rPr>
            </w:pPr>
            <w:r w:rsidRPr="00C31831">
              <w:rPr>
                <w:rFonts w:ascii="Times New Roman" w:hAnsi="Times New Roman" w:cs="Times New Roman"/>
                <w:i/>
                <w:iCs/>
                <w:sz w:val="20"/>
                <w:szCs w:val="20"/>
              </w:rPr>
              <w:t>-</w:t>
            </w:r>
          </w:p>
        </w:tc>
      </w:tr>
      <w:tr w:rsidR="00D51242" w:rsidRPr="00C31831" w14:paraId="7973D2DD" w14:textId="77777777" w:rsidTr="00AC7A44">
        <w:trPr>
          <w:jc w:val="center"/>
        </w:trPr>
        <w:tc>
          <w:tcPr>
            <w:tcW w:w="1089" w:type="dxa"/>
            <w:shd w:val="clear" w:color="auto" w:fill="auto"/>
          </w:tcPr>
          <w:p w14:paraId="7E6A47BC" w14:textId="77777777"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Map 3</w:t>
            </w:r>
          </w:p>
        </w:tc>
        <w:tc>
          <w:tcPr>
            <w:tcW w:w="833" w:type="dxa"/>
          </w:tcPr>
          <w:p w14:paraId="4E4EE30B" w14:textId="5BBBD0CB"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0.209</w:t>
            </w:r>
          </w:p>
        </w:tc>
        <w:tc>
          <w:tcPr>
            <w:tcW w:w="833" w:type="dxa"/>
          </w:tcPr>
          <w:p w14:paraId="4368FEA1" w14:textId="49FC552A"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0.175</w:t>
            </w:r>
          </w:p>
        </w:tc>
        <w:tc>
          <w:tcPr>
            <w:tcW w:w="833" w:type="dxa"/>
          </w:tcPr>
          <w:p w14:paraId="2DFD33F7" w14:textId="181D3F55"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 xml:space="preserve">- </w:t>
            </w:r>
          </w:p>
        </w:tc>
        <w:tc>
          <w:tcPr>
            <w:tcW w:w="1089" w:type="dxa"/>
          </w:tcPr>
          <w:p w14:paraId="65BF5D86" w14:textId="77777777" w:rsidR="00D51242" w:rsidRPr="00C31831" w:rsidRDefault="00D51242" w:rsidP="00D51242">
            <w:pPr>
              <w:jc w:val="center"/>
              <w:rPr>
                <w:rFonts w:ascii="Times New Roman" w:hAnsi="Times New Roman" w:cs="Times New Roman"/>
                <w:i/>
                <w:iCs/>
                <w:sz w:val="20"/>
                <w:szCs w:val="20"/>
              </w:rPr>
            </w:pPr>
            <w:r w:rsidRPr="00C31831">
              <w:rPr>
                <w:rFonts w:ascii="Times New Roman" w:hAnsi="Times New Roman" w:cs="Times New Roman"/>
                <w:i/>
                <w:iCs/>
                <w:sz w:val="20"/>
                <w:szCs w:val="20"/>
              </w:rPr>
              <w:t>-</w:t>
            </w:r>
          </w:p>
        </w:tc>
      </w:tr>
      <w:tr w:rsidR="00D51242" w:rsidRPr="00C31831" w14:paraId="67D8242E" w14:textId="77777777" w:rsidTr="00AC7A44">
        <w:trPr>
          <w:jc w:val="center"/>
        </w:trPr>
        <w:tc>
          <w:tcPr>
            <w:tcW w:w="1089" w:type="dxa"/>
            <w:shd w:val="clear" w:color="auto" w:fill="auto"/>
          </w:tcPr>
          <w:p w14:paraId="6B6D6BC8" w14:textId="77777777"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Map UNI</w:t>
            </w:r>
          </w:p>
        </w:tc>
        <w:tc>
          <w:tcPr>
            <w:tcW w:w="833" w:type="dxa"/>
          </w:tcPr>
          <w:p w14:paraId="5FCCCF77" w14:textId="40CAE33B"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0.047</w:t>
            </w:r>
          </w:p>
        </w:tc>
        <w:tc>
          <w:tcPr>
            <w:tcW w:w="833" w:type="dxa"/>
          </w:tcPr>
          <w:p w14:paraId="4F3FF327" w14:textId="3163C89E"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0.036</w:t>
            </w:r>
          </w:p>
        </w:tc>
        <w:tc>
          <w:tcPr>
            <w:tcW w:w="833" w:type="dxa"/>
          </w:tcPr>
          <w:p w14:paraId="636000B9" w14:textId="0D25CBAE"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0.295</w:t>
            </w:r>
          </w:p>
        </w:tc>
        <w:tc>
          <w:tcPr>
            <w:tcW w:w="1089" w:type="dxa"/>
          </w:tcPr>
          <w:p w14:paraId="7508A613" w14:textId="77777777" w:rsidR="00D51242" w:rsidRPr="00C31831" w:rsidRDefault="00D51242" w:rsidP="00D51242">
            <w:pPr>
              <w:jc w:val="center"/>
              <w:rPr>
                <w:rFonts w:ascii="Times New Roman" w:hAnsi="Times New Roman" w:cs="Times New Roman"/>
                <w:sz w:val="20"/>
                <w:szCs w:val="20"/>
              </w:rPr>
            </w:pPr>
            <w:r w:rsidRPr="00C31831">
              <w:rPr>
                <w:rFonts w:ascii="Times New Roman" w:hAnsi="Times New Roman" w:cs="Times New Roman"/>
                <w:sz w:val="20"/>
                <w:szCs w:val="20"/>
              </w:rPr>
              <w:t xml:space="preserve">- </w:t>
            </w:r>
          </w:p>
        </w:tc>
      </w:tr>
      <w:bookmarkEnd w:id="10"/>
    </w:tbl>
    <w:p w14:paraId="119FDDFF" w14:textId="77777777" w:rsidR="005A744B" w:rsidRPr="00C31831" w:rsidRDefault="005A744B" w:rsidP="0019548E">
      <w:pPr>
        <w:spacing w:line="360" w:lineRule="auto"/>
        <w:jc w:val="both"/>
        <w:rPr>
          <w:rFonts w:ascii="Times New Roman" w:eastAsia="Times New Roman" w:hAnsi="Times New Roman" w:cs="Times New Roman"/>
          <w:sz w:val="20"/>
          <w:szCs w:val="20"/>
        </w:rPr>
      </w:pPr>
    </w:p>
    <w:p w14:paraId="5126D137" w14:textId="0CCEFAF0" w:rsidR="00DB5EB9" w:rsidRPr="00C31831" w:rsidRDefault="00DB5EB9" w:rsidP="00DB5EB9">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Verification of daily mean pollen concentrations</w:t>
      </w:r>
    </w:p>
    <w:p w14:paraId="4CEC4AD2" w14:textId="77777777" w:rsidR="00DB5EB9" w:rsidRPr="00C31831" w:rsidRDefault="00DB5EB9" w:rsidP="0019548E">
      <w:pPr>
        <w:spacing w:line="360" w:lineRule="auto"/>
        <w:jc w:val="both"/>
        <w:rPr>
          <w:rFonts w:ascii="Times New Roman" w:eastAsia="Times New Roman" w:hAnsi="Times New Roman" w:cs="Times New Roman"/>
          <w:sz w:val="20"/>
          <w:szCs w:val="20"/>
        </w:rPr>
      </w:pPr>
    </w:p>
    <w:p w14:paraId="77C914C4" w14:textId="32182FEC" w:rsidR="00592DAA" w:rsidRPr="00C31831" w:rsidRDefault="00E54E4A" w:rsidP="0019548E">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c</w:t>
      </w:r>
      <w:r w:rsidR="007B75E1" w:rsidRPr="00C31831">
        <w:rPr>
          <w:rFonts w:ascii="Times New Roman" w:eastAsia="Times New Roman" w:hAnsi="Times New Roman" w:cs="Times New Roman"/>
          <w:sz w:val="20"/>
          <w:szCs w:val="20"/>
        </w:rPr>
        <w:t>haracteristi</w:t>
      </w:r>
      <w:r w:rsidR="0082574F" w:rsidRPr="00C31831">
        <w:rPr>
          <w:rFonts w:ascii="Times New Roman" w:eastAsia="Times New Roman" w:hAnsi="Times New Roman" w:cs="Times New Roman"/>
          <w:sz w:val="20"/>
          <w:szCs w:val="20"/>
        </w:rPr>
        <w:t>c</w:t>
      </w:r>
      <w:r w:rsidR="009E7E9D" w:rsidRPr="00C31831">
        <w:rPr>
          <w:rFonts w:ascii="Times New Roman" w:eastAsia="Times New Roman" w:hAnsi="Times New Roman" w:cs="Times New Roman"/>
          <w:sz w:val="20"/>
          <w:szCs w:val="20"/>
        </w:rPr>
        <w:t xml:space="preserve"> annual pollen cycle</w:t>
      </w:r>
      <w:r w:rsidR="0082574F" w:rsidRPr="00C31831">
        <w:rPr>
          <w:rFonts w:ascii="Times New Roman" w:eastAsia="Times New Roman" w:hAnsi="Times New Roman" w:cs="Times New Roman"/>
          <w:sz w:val="20"/>
          <w:szCs w:val="20"/>
        </w:rPr>
        <w:t>, represented with Gaussian shaped curve,</w:t>
      </w:r>
      <w:r w:rsidR="009E7E9D" w:rsidRPr="00C31831">
        <w:rPr>
          <w:rFonts w:ascii="Times New Roman" w:eastAsia="Times New Roman" w:hAnsi="Times New Roman" w:cs="Times New Roman"/>
          <w:sz w:val="20"/>
          <w:szCs w:val="20"/>
        </w:rPr>
        <w:t xml:space="preserve"> is observed for all the source maps, although the amount of pollen was quite </w:t>
      </w:r>
      <w:r w:rsidR="0052430D" w:rsidRPr="00C31831">
        <w:rPr>
          <w:rFonts w:ascii="Times New Roman" w:eastAsia="Times New Roman" w:hAnsi="Times New Roman" w:cs="Times New Roman"/>
          <w:sz w:val="20"/>
          <w:szCs w:val="20"/>
        </w:rPr>
        <w:t>different,</w:t>
      </w:r>
      <w:r w:rsidR="009E7E9D" w:rsidRPr="00C31831">
        <w:rPr>
          <w:rFonts w:ascii="Times New Roman" w:eastAsia="Times New Roman" w:hAnsi="Times New Roman" w:cs="Times New Roman"/>
          <w:sz w:val="20"/>
          <w:szCs w:val="20"/>
        </w:rPr>
        <w:t xml:space="preserve"> and all the </w:t>
      </w:r>
      <w:r w:rsidR="000A08F7" w:rsidRPr="00C31831">
        <w:rPr>
          <w:rFonts w:ascii="Times New Roman" w:eastAsia="Times New Roman" w:hAnsi="Times New Roman" w:cs="Times New Roman"/>
          <w:sz w:val="20"/>
          <w:szCs w:val="20"/>
        </w:rPr>
        <w:t>simulations</w:t>
      </w:r>
      <w:r w:rsidR="009E7E9D" w:rsidRPr="00C31831">
        <w:rPr>
          <w:rFonts w:ascii="Times New Roman" w:eastAsia="Times New Roman" w:hAnsi="Times New Roman" w:cs="Times New Roman"/>
          <w:sz w:val="20"/>
          <w:szCs w:val="20"/>
        </w:rPr>
        <w:t xml:space="preserve"> strongly underestimated </w:t>
      </w:r>
      <w:r w:rsidR="000643A9" w:rsidRPr="00C31831">
        <w:rPr>
          <w:rFonts w:ascii="Times New Roman" w:eastAsia="Times New Roman" w:hAnsi="Times New Roman" w:cs="Times New Roman"/>
          <w:sz w:val="20"/>
          <w:szCs w:val="20"/>
        </w:rPr>
        <w:t xml:space="preserve">observed </w:t>
      </w:r>
      <w:r w:rsidR="0001169F" w:rsidRPr="00C31831">
        <w:rPr>
          <w:rFonts w:ascii="Times New Roman" w:eastAsia="Times New Roman" w:hAnsi="Times New Roman" w:cs="Times New Roman"/>
          <w:sz w:val="20"/>
          <w:szCs w:val="20"/>
        </w:rPr>
        <w:t xml:space="preserve">daily pollen concentrations </w:t>
      </w:r>
      <w:r w:rsidR="009E7E9D" w:rsidRPr="00C31831">
        <w:rPr>
          <w:rFonts w:ascii="Times New Roman" w:eastAsia="Times New Roman" w:hAnsi="Times New Roman" w:cs="Times New Roman"/>
          <w:sz w:val="20"/>
          <w:szCs w:val="20"/>
        </w:rPr>
        <w:t xml:space="preserve">(Fig. </w:t>
      </w:r>
      <w:r w:rsidR="007A3C83" w:rsidRPr="00C31831">
        <w:rPr>
          <w:rFonts w:ascii="Times New Roman" w:eastAsia="Times New Roman" w:hAnsi="Times New Roman" w:cs="Times New Roman"/>
          <w:sz w:val="20"/>
          <w:szCs w:val="20"/>
        </w:rPr>
        <w:t>3</w:t>
      </w:r>
      <w:r w:rsidR="009E7E9D" w:rsidRPr="00C31831">
        <w:rPr>
          <w:rFonts w:ascii="Times New Roman" w:eastAsia="Times New Roman" w:hAnsi="Times New Roman" w:cs="Times New Roman"/>
          <w:sz w:val="20"/>
          <w:szCs w:val="20"/>
        </w:rPr>
        <w:t xml:space="preserve">). The curve presenting the annual pollen cycle produced with </w:t>
      </w:r>
      <w:r w:rsidR="00AB23C7" w:rsidRPr="00C31831">
        <w:rPr>
          <w:rFonts w:ascii="Times New Roman" w:eastAsia="Times New Roman" w:hAnsi="Times New Roman" w:cs="Times New Roman"/>
          <w:sz w:val="20"/>
          <w:szCs w:val="20"/>
        </w:rPr>
        <w:t xml:space="preserve">Map 1 </w:t>
      </w:r>
      <w:r w:rsidR="009E7E9D" w:rsidRPr="00C31831">
        <w:rPr>
          <w:rFonts w:ascii="Times New Roman" w:eastAsia="Times New Roman" w:hAnsi="Times New Roman" w:cs="Times New Roman"/>
          <w:sz w:val="20"/>
          <w:szCs w:val="20"/>
        </w:rPr>
        <w:t xml:space="preserve">was </w:t>
      </w:r>
      <w:r w:rsidR="00677E4C" w:rsidRPr="00C31831">
        <w:rPr>
          <w:rFonts w:ascii="Times New Roman" w:eastAsia="Times New Roman" w:hAnsi="Times New Roman" w:cs="Times New Roman"/>
          <w:sz w:val="20"/>
          <w:szCs w:val="20"/>
        </w:rPr>
        <w:t xml:space="preserve">quantitatively </w:t>
      </w:r>
      <w:r w:rsidR="009E7E9D" w:rsidRPr="00C31831">
        <w:rPr>
          <w:rFonts w:ascii="Times New Roman" w:eastAsia="Times New Roman" w:hAnsi="Times New Roman" w:cs="Times New Roman"/>
          <w:sz w:val="20"/>
          <w:szCs w:val="20"/>
        </w:rPr>
        <w:t xml:space="preserve">the closest to the observations (denoted as </w:t>
      </w:r>
      <w:r w:rsidR="000643A9" w:rsidRPr="00C31831">
        <w:rPr>
          <w:rFonts w:ascii="Times New Roman" w:eastAsia="Times New Roman" w:hAnsi="Times New Roman" w:cs="Times New Roman"/>
          <w:sz w:val="20"/>
          <w:szCs w:val="20"/>
        </w:rPr>
        <w:t>Obs</w:t>
      </w:r>
      <w:r w:rsidR="009E7E9D" w:rsidRPr="00C31831">
        <w:rPr>
          <w:rFonts w:ascii="Times New Roman" w:eastAsia="Times New Roman" w:hAnsi="Times New Roman" w:cs="Times New Roman"/>
          <w:sz w:val="20"/>
          <w:szCs w:val="20"/>
        </w:rPr>
        <w:t xml:space="preserve">), </w:t>
      </w:r>
      <w:r w:rsidR="00E75206">
        <w:rPr>
          <w:rFonts w:ascii="Times New Roman" w:eastAsia="Times New Roman" w:hAnsi="Times New Roman" w:cs="Times New Roman"/>
          <w:sz w:val="20"/>
          <w:szCs w:val="20"/>
        </w:rPr>
        <w:t>followed by</w:t>
      </w:r>
      <w:r w:rsidR="009E7E9D" w:rsidRPr="00C31831">
        <w:rPr>
          <w:rFonts w:ascii="Times New Roman" w:eastAsia="Times New Roman" w:hAnsi="Times New Roman" w:cs="Times New Roman"/>
          <w:sz w:val="20"/>
          <w:szCs w:val="20"/>
        </w:rPr>
        <w:t xml:space="preserve"> the one </w:t>
      </w:r>
      <w:r w:rsidR="00604EF5" w:rsidRPr="00C31831">
        <w:rPr>
          <w:rFonts w:ascii="Times New Roman" w:eastAsia="Times New Roman" w:hAnsi="Times New Roman" w:cs="Times New Roman"/>
          <w:sz w:val="20"/>
          <w:szCs w:val="20"/>
        </w:rPr>
        <w:t xml:space="preserve">produced </w:t>
      </w:r>
      <w:r w:rsidR="009E7E9D" w:rsidRPr="00C31831">
        <w:rPr>
          <w:rFonts w:ascii="Times New Roman" w:eastAsia="Times New Roman" w:hAnsi="Times New Roman" w:cs="Times New Roman"/>
          <w:sz w:val="20"/>
          <w:szCs w:val="20"/>
        </w:rPr>
        <w:t xml:space="preserve">with </w:t>
      </w:r>
      <w:r w:rsidR="00317545" w:rsidRPr="00C31831">
        <w:rPr>
          <w:rFonts w:ascii="Times New Roman" w:eastAsia="Times New Roman" w:hAnsi="Times New Roman" w:cs="Times New Roman"/>
          <w:sz w:val="20"/>
          <w:szCs w:val="20"/>
        </w:rPr>
        <w:t>Map 2 a</w:t>
      </w:r>
      <w:r w:rsidR="009E7E9D" w:rsidRPr="00C31831">
        <w:rPr>
          <w:rFonts w:ascii="Times New Roman" w:eastAsia="Times New Roman" w:hAnsi="Times New Roman" w:cs="Times New Roman"/>
          <w:sz w:val="20"/>
          <w:szCs w:val="20"/>
        </w:rPr>
        <w:t xml:space="preserve">nd finally </w:t>
      </w:r>
      <w:r w:rsidR="00604EF5" w:rsidRPr="00C31831">
        <w:rPr>
          <w:rFonts w:ascii="Times New Roman" w:eastAsia="Times New Roman" w:hAnsi="Times New Roman" w:cs="Times New Roman"/>
          <w:sz w:val="20"/>
          <w:szCs w:val="20"/>
        </w:rPr>
        <w:t xml:space="preserve">with </w:t>
      </w:r>
      <w:r w:rsidR="00AB23C7" w:rsidRPr="00C31831">
        <w:rPr>
          <w:rFonts w:ascii="Times New Roman" w:eastAsia="Times New Roman" w:hAnsi="Times New Roman" w:cs="Times New Roman"/>
          <w:sz w:val="20"/>
          <w:szCs w:val="20"/>
        </w:rPr>
        <w:t>Map 3</w:t>
      </w:r>
      <w:r w:rsidR="009E7E9D" w:rsidRPr="00C31831">
        <w:rPr>
          <w:rFonts w:ascii="Times New Roman" w:eastAsia="Times New Roman" w:hAnsi="Times New Roman" w:cs="Times New Roman"/>
          <w:sz w:val="20"/>
          <w:szCs w:val="20"/>
        </w:rPr>
        <w:t xml:space="preserve">. This trend can be noticed for all the stations (Fig. </w:t>
      </w:r>
      <w:r w:rsidR="007A3C83" w:rsidRPr="00C31831">
        <w:rPr>
          <w:rFonts w:ascii="Times New Roman" w:eastAsia="Times New Roman" w:hAnsi="Times New Roman" w:cs="Times New Roman"/>
          <w:sz w:val="20"/>
          <w:szCs w:val="20"/>
        </w:rPr>
        <w:t>3</w:t>
      </w:r>
      <w:r w:rsidR="009E7E9D" w:rsidRPr="00C31831">
        <w:rPr>
          <w:rFonts w:ascii="Times New Roman" w:eastAsia="Times New Roman" w:hAnsi="Times New Roman" w:cs="Times New Roman"/>
          <w:sz w:val="20"/>
          <w:szCs w:val="20"/>
        </w:rPr>
        <w:t>a-e).</w:t>
      </w:r>
      <w:r w:rsidR="00A141B6" w:rsidRPr="00C31831">
        <w:rPr>
          <w:rFonts w:ascii="Times New Roman" w:eastAsia="Times New Roman" w:hAnsi="Times New Roman" w:cs="Times New Roman"/>
          <w:sz w:val="20"/>
          <w:szCs w:val="20"/>
        </w:rPr>
        <w:t xml:space="preserve"> Despite notable difference in quantity</w:t>
      </w:r>
      <w:r w:rsidR="00A4438D" w:rsidRPr="00C31831">
        <w:rPr>
          <w:rFonts w:ascii="Times New Roman" w:eastAsia="Times New Roman" w:hAnsi="Times New Roman" w:cs="Times New Roman"/>
          <w:sz w:val="20"/>
          <w:szCs w:val="20"/>
        </w:rPr>
        <w:t>,</w:t>
      </w:r>
      <w:r w:rsidR="00A141B6" w:rsidRPr="00C31831">
        <w:rPr>
          <w:rFonts w:ascii="Times New Roman" w:eastAsia="Times New Roman" w:hAnsi="Times New Roman" w:cs="Times New Roman"/>
          <w:sz w:val="20"/>
          <w:szCs w:val="20"/>
        </w:rPr>
        <w:t xml:space="preserve"> </w:t>
      </w:r>
      <w:r w:rsidR="002574FB" w:rsidRPr="00C31831">
        <w:rPr>
          <w:rFonts w:ascii="Times New Roman" w:eastAsia="Times New Roman" w:hAnsi="Times New Roman" w:cs="Times New Roman"/>
          <w:sz w:val="20"/>
          <w:szCs w:val="20"/>
        </w:rPr>
        <w:t>overall,</w:t>
      </w:r>
      <w:r w:rsidR="00DD1D4D" w:rsidRPr="00C31831">
        <w:rPr>
          <w:rFonts w:ascii="Times New Roman" w:eastAsia="Times New Roman" w:hAnsi="Times New Roman" w:cs="Times New Roman"/>
          <w:sz w:val="20"/>
          <w:szCs w:val="20"/>
        </w:rPr>
        <w:t xml:space="preserve"> </w:t>
      </w:r>
      <w:r w:rsidR="00A141B6" w:rsidRPr="00C31831">
        <w:rPr>
          <w:rFonts w:ascii="Times New Roman" w:eastAsia="Times New Roman" w:hAnsi="Times New Roman" w:cs="Times New Roman"/>
          <w:sz w:val="20"/>
          <w:szCs w:val="20"/>
        </w:rPr>
        <w:t xml:space="preserve">there </w:t>
      </w:r>
      <w:r w:rsidR="000D25DD" w:rsidRPr="00C31831">
        <w:rPr>
          <w:rFonts w:ascii="Times New Roman" w:eastAsia="Times New Roman" w:hAnsi="Times New Roman" w:cs="Times New Roman"/>
          <w:sz w:val="20"/>
          <w:szCs w:val="20"/>
        </w:rPr>
        <w:t>was</w:t>
      </w:r>
      <w:r w:rsidR="00A141B6" w:rsidRPr="00C31831">
        <w:rPr>
          <w:rFonts w:ascii="Times New Roman" w:eastAsia="Times New Roman" w:hAnsi="Times New Roman" w:cs="Times New Roman"/>
          <w:sz w:val="20"/>
          <w:szCs w:val="20"/>
        </w:rPr>
        <w:t xml:space="preserve"> a </w:t>
      </w:r>
      <w:r w:rsidR="007D7628" w:rsidRPr="00C31831">
        <w:rPr>
          <w:rFonts w:ascii="Times New Roman" w:eastAsia="Times New Roman" w:hAnsi="Times New Roman" w:cs="Times New Roman"/>
          <w:sz w:val="20"/>
          <w:szCs w:val="20"/>
        </w:rPr>
        <w:t xml:space="preserve">strong </w:t>
      </w:r>
      <w:r w:rsidR="00A141B6" w:rsidRPr="00C31831">
        <w:rPr>
          <w:rFonts w:ascii="Times New Roman" w:eastAsia="Times New Roman" w:hAnsi="Times New Roman" w:cs="Times New Roman"/>
          <w:sz w:val="20"/>
          <w:szCs w:val="20"/>
        </w:rPr>
        <w:t xml:space="preserve">correlation between </w:t>
      </w:r>
      <w:r w:rsidR="00EB1421" w:rsidRPr="00C31831">
        <w:rPr>
          <w:rFonts w:ascii="Times New Roman" w:eastAsia="Times New Roman" w:hAnsi="Times New Roman" w:cs="Times New Roman"/>
          <w:sz w:val="20"/>
          <w:szCs w:val="20"/>
        </w:rPr>
        <w:t xml:space="preserve">observations and </w:t>
      </w:r>
      <w:r w:rsidR="00A141B6" w:rsidRPr="00C31831">
        <w:rPr>
          <w:rFonts w:ascii="Times New Roman" w:eastAsia="Times New Roman" w:hAnsi="Times New Roman" w:cs="Times New Roman"/>
          <w:sz w:val="20"/>
          <w:szCs w:val="20"/>
        </w:rPr>
        <w:t>daily pollen concentrations obtained from the SILAM model using different maps (r</w:t>
      </w:r>
      <w:r w:rsidR="00EB1421" w:rsidRPr="00C31831">
        <w:rPr>
          <w:rFonts w:ascii="Times New Roman" w:eastAsia="Times New Roman" w:hAnsi="Times New Roman" w:cs="Times New Roman"/>
          <w:sz w:val="20"/>
          <w:szCs w:val="20"/>
        </w:rPr>
        <w:t xml:space="preserve"> = </w:t>
      </w:r>
      <w:r w:rsidR="00A141B6" w:rsidRPr="00C31831">
        <w:rPr>
          <w:rFonts w:ascii="Times New Roman" w:eastAsia="Times New Roman" w:hAnsi="Times New Roman" w:cs="Times New Roman"/>
          <w:sz w:val="20"/>
          <w:szCs w:val="20"/>
        </w:rPr>
        <w:t>0.</w:t>
      </w:r>
      <w:r w:rsidR="00EB1421" w:rsidRPr="00C31831">
        <w:rPr>
          <w:rFonts w:ascii="Times New Roman" w:eastAsia="Times New Roman" w:hAnsi="Times New Roman" w:cs="Times New Roman"/>
          <w:sz w:val="20"/>
          <w:szCs w:val="20"/>
        </w:rPr>
        <w:t>69 for Map 1, r = 0.67 for Map 2 and r = 0.59 for Map 3;</w:t>
      </w:r>
      <w:r w:rsidR="00A141B6" w:rsidRPr="00C31831">
        <w:rPr>
          <w:rFonts w:ascii="Times New Roman" w:eastAsia="Times New Roman" w:hAnsi="Times New Roman" w:cs="Times New Roman"/>
          <w:sz w:val="20"/>
          <w:szCs w:val="20"/>
        </w:rPr>
        <w:t xml:space="preserve"> p &lt; 0.01).</w:t>
      </w:r>
    </w:p>
    <w:p w14:paraId="133829A1" w14:textId="6C21D445" w:rsidR="00E74D0D" w:rsidRPr="00C31831" w:rsidRDefault="00E74D0D" w:rsidP="0019548E">
      <w:pPr>
        <w:spacing w:line="360" w:lineRule="auto"/>
        <w:rPr>
          <w:rFonts w:ascii="Times New Roman" w:eastAsia="Times New Roman" w:hAnsi="Times New Roman" w:cs="Times New Roman"/>
          <w:b/>
          <w:sz w:val="20"/>
          <w:szCs w:val="20"/>
        </w:rPr>
      </w:pPr>
    </w:p>
    <w:p w14:paraId="68D94DEE" w14:textId="77777777" w:rsidR="00CF59B3" w:rsidRPr="00C31831" w:rsidRDefault="00CF59B3" w:rsidP="0019548E">
      <w:pPr>
        <w:spacing w:line="360" w:lineRule="auto"/>
        <w:rPr>
          <w:rFonts w:ascii="Times New Roman" w:eastAsia="Times New Roman" w:hAnsi="Times New Roman" w:cs="Times New Roman"/>
          <w:b/>
          <w:sz w:val="20"/>
          <w:szCs w:val="20"/>
        </w:rPr>
      </w:pPr>
    </w:p>
    <w:p w14:paraId="743C7EF6" w14:textId="0F64288D" w:rsidR="00592DAA" w:rsidRPr="00C31831" w:rsidRDefault="009E7E9D" w:rsidP="0019548E">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sz w:val="20"/>
          <w:szCs w:val="20"/>
        </w:rPr>
        <w:t xml:space="preserve">Fig. </w:t>
      </w:r>
      <w:r w:rsidR="007A3C83" w:rsidRPr="00C31831">
        <w:rPr>
          <w:rFonts w:ascii="Times New Roman" w:eastAsia="Times New Roman" w:hAnsi="Times New Roman" w:cs="Times New Roman"/>
          <w:b/>
          <w:sz w:val="20"/>
          <w:szCs w:val="20"/>
        </w:rPr>
        <w:t>3</w:t>
      </w:r>
      <w:r w:rsidRPr="00C31831">
        <w:rPr>
          <w:rFonts w:ascii="Times New Roman" w:eastAsia="Times New Roman" w:hAnsi="Times New Roman" w:cs="Times New Roman"/>
          <w:sz w:val="20"/>
          <w:szCs w:val="20"/>
        </w:rPr>
        <w:t xml:space="preserve"> Observed and modeled</w:t>
      </w:r>
      <w:r w:rsidR="0035239C"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daily </w:t>
      </w:r>
      <w:r w:rsidR="0035239C" w:rsidRPr="00C31831">
        <w:rPr>
          <w:rFonts w:ascii="Times New Roman" w:eastAsia="Times New Roman" w:hAnsi="Times New Roman" w:cs="Times New Roman"/>
          <w:sz w:val="20"/>
          <w:szCs w:val="20"/>
        </w:rPr>
        <w:t>mean</w:t>
      </w:r>
      <w:r w:rsidR="0028521F" w:rsidRPr="00C31831">
        <w:rPr>
          <w:rFonts w:ascii="Times New Roman" w:eastAsia="Times New Roman" w:hAnsi="Times New Roman" w:cs="Times New Roman"/>
          <w:sz w:val="20"/>
          <w:szCs w:val="20"/>
        </w:rPr>
        <w:t xml:space="preserve"> pollen</w:t>
      </w:r>
      <w:r w:rsidR="0035239C"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concentrations </w:t>
      </w:r>
      <w:r w:rsidR="0035239C" w:rsidRPr="00C31831">
        <w:rPr>
          <w:rFonts w:ascii="Times New Roman" w:eastAsia="Times New Roman" w:hAnsi="Times New Roman" w:cs="Times New Roman"/>
          <w:sz w:val="20"/>
          <w:szCs w:val="20"/>
        </w:rPr>
        <w:t>for the main ragweed pollen season 2016</w:t>
      </w:r>
    </w:p>
    <w:p w14:paraId="4FDF9C4D" w14:textId="50284C52" w:rsidR="00592DAA" w:rsidRPr="00C31831" w:rsidRDefault="00592DAA" w:rsidP="0019548E">
      <w:pPr>
        <w:spacing w:line="360" w:lineRule="auto"/>
        <w:rPr>
          <w:rFonts w:ascii="Times New Roman" w:eastAsia="Times New Roman" w:hAnsi="Times New Roman" w:cs="Times New Roman"/>
          <w:sz w:val="20"/>
          <w:szCs w:val="20"/>
        </w:rPr>
      </w:pPr>
    </w:p>
    <w:p w14:paraId="3504B823" w14:textId="34733DFA" w:rsidR="00E2429F" w:rsidRPr="00C31831" w:rsidRDefault="005B4DEF" w:rsidP="005B4DEF">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The threshold-based statistical metrics calculated for each map are presented in Table 3</w:t>
      </w:r>
      <w:r w:rsidR="00E662BC" w:rsidRPr="00C31831">
        <w:rPr>
          <w:rFonts w:ascii="Times New Roman" w:eastAsia="Times New Roman" w:hAnsi="Times New Roman" w:cs="Times New Roman"/>
          <w:sz w:val="20"/>
          <w:szCs w:val="20"/>
        </w:rPr>
        <w:t xml:space="preserve">. The results indicate variations </w:t>
      </w:r>
      <w:r w:rsidR="007A54BC" w:rsidRPr="00C31831">
        <w:rPr>
          <w:rFonts w:ascii="Times New Roman" w:eastAsia="Times New Roman" w:hAnsi="Times New Roman" w:cs="Times New Roman"/>
          <w:sz w:val="20"/>
          <w:szCs w:val="20"/>
        </w:rPr>
        <w:t>in</w:t>
      </w:r>
      <w:r w:rsidR="00E662BC" w:rsidRPr="00C31831">
        <w:rPr>
          <w:rFonts w:ascii="Times New Roman" w:eastAsia="Times New Roman" w:hAnsi="Times New Roman" w:cs="Times New Roman"/>
          <w:sz w:val="20"/>
          <w:szCs w:val="20"/>
        </w:rPr>
        <w:t xml:space="preserve"> the model performance with the different maps. </w:t>
      </w:r>
      <w:r w:rsidR="004A2E9C" w:rsidRPr="00C31831">
        <w:rPr>
          <w:rFonts w:ascii="Times New Roman" w:eastAsia="Times New Roman" w:hAnsi="Times New Roman" w:cs="Times New Roman"/>
          <w:sz w:val="20"/>
          <w:szCs w:val="20"/>
        </w:rPr>
        <w:t xml:space="preserve">In the case when </w:t>
      </w:r>
      <w:r w:rsidR="00841157" w:rsidRPr="00C31831">
        <w:rPr>
          <w:rFonts w:ascii="Times New Roman" w:eastAsia="Times New Roman" w:hAnsi="Times New Roman" w:cs="Times New Roman"/>
          <w:sz w:val="20"/>
          <w:szCs w:val="20"/>
        </w:rPr>
        <w:t xml:space="preserve">strong daily pollen concentration, i.e. </w:t>
      </w:r>
      <w:r w:rsidR="004A2E9C" w:rsidRPr="00C31831">
        <w:rPr>
          <w:rFonts w:ascii="Times New Roman" w:eastAsia="Times New Roman" w:hAnsi="Times New Roman" w:cs="Times New Roman"/>
          <w:sz w:val="20"/>
          <w:szCs w:val="20"/>
        </w:rPr>
        <w:t xml:space="preserve">20 </w:t>
      </w:r>
      <w:r w:rsidR="004A2E9C" w:rsidRPr="00C31831">
        <w:rPr>
          <w:rFonts w:ascii="Times New Roman" w:hAnsi="Times New Roman" w:cs="Times New Roman"/>
          <w:sz w:val="20"/>
          <w:szCs w:val="20"/>
        </w:rPr>
        <w:t>pollen m</w:t>
      </w:r>
      <w:r w:rsidR="004A2E9C" w:rsidRPr="00C31831">
        <w:rPr>
          <w:rFonts w:ascii="Times New Roman" w:hAnsi="Times New Roman" w:cs="Times New Roman"/>
          <w:sz w:val="20"/>
          <w:szCs w:val="20"/>
          <w:vertAlign w:val="superscript"/>
        </w:rPr>
        <w:t xml:space="preserve">-3 </w:t>
      </w:r>
      <w:r w:rsidR="004A2E9C" w:rsidRPr="00C31831">
        <w:rPr>
          <w:rFonts w:ascii="Times New Roman" w:hAnsi="Times New Roman" w:cs="Times New Roman"/>
          <w:sz w:val="20"/>
          <w:szCs w:val="20"/>
        </w:rPr>
        <w:t>was selected as the threshold, t</w:t>
      </w:r>
      <w:r w:rsidR="004A2E9C" w:rsidRPr="00C31831">
        <w:rPr>
          <w:rFonts w:ascii="Times New Roman" w:eastAsia="Times New Roman" w:hAnsi="Times New Roman" w:cs="Times New Roman"/>
          <w:sz w:val="20"/>
          <w:szCs w:val="20"/>
        </w:rPr>
        <w:t xml:space="preserve">he fraction of correct simulations given as MA, along with POD and followed by </w:t>
      </w:r>
      <w:r w:rsidR="006759B2" w:rsidRPr="00C31831">
        <w:rPr>
          <w:rFonts w:ascii="Times New Roman" w:eastAsia="Times New Roman" w:hAnsi="Times New Roman" w:cs="Times New Roman"/>
          <w:sz w:val="20"/>
          <w:szCs w:val="20"/>
        </w:rPr>
        <w:t xml:space="preserve">TS and </w:t>
      </w:r>
      <w:r w:rsidR="004A2E9C" w:rsidRPr="00C31831">
        <w:rPr>
          <w:rFonts w:ascii="Times New Roman" w:eastAsia="Times New Roman" w:hAnsi="Times New Roman" w:cs="Times New Roman"/>
          <w:sz w:val="20"/>
          <w:szCs w:val="20"/>
        </w:rPr>
        <w:t>PSS</w:t>
      </w:r>
      <w:r w:rsidR="00E54E4A">
        <w:rPr>
          <w:rFonts w:ascii="Times New Roman" w:eastAsia="Times New Roman" w:hAnsi="Times New Roman" w:cs="Times New Roman"/>
          <w:sz w:val="20"/>
          <w:szCs w:val="20"/>
        </w:rPr>
        <w:t>,</w:t>
      </w:r>
      <w:r w:rsidR="004A2E9C" w:rsidRPr="00C31831">
        <w:rPr>
          <w:rFonts w:ascii="Times New Roman" w:eastAsia="Times New Roman" w:hAnsi="Times New Roman" w:cs="Times New Roman"/>
          <w:sz w:val="20"/>
          <w:szCs w:val="20"/>
        </w:rPr>
        <w:t xml:space="preserve"> </w:t>
      </w:r>
      <w:r w:rsidR="000C5A6D" w:rsidRPr="00C31831">
        <w:rPr>
          <w:rFonts w:ascii="Times New Roman" w:eastAsia="Times New Roman" w:hAnsi="Times New Roman" w:cs="Times New Roman"/>
          <w:sz w:val="20"/>
          <w:szCs w:val="20"/>
        </w:rPr>
        <w:t xml:space="preserve">showed clear </w:t>
      </w:r>
      <w:r w:rsidR="004A2E9C" w:rsidRPr="00C31831">
        <w:rPr>
          <w:rFonts w:ascii="Times New Roman" w:eastAsia="Times New Roman" w:hAnsi="Times New Roman" w:cs="Times New Roman"/>
          <w:sz w:val="20"/>
          <w:szCs w:val="20"/>
        </w:rPr>
        <w:t xml:space="preserve">ranking </w:t>
      </w:r>
      <w:r w:rsidR="00A733DD" w:rsidRPr="00C31831">
        <w:rPr>
          <w:rFonts w:ascii="Times New Roman" w:eastAsia="Times New Roman" w:hAnsi="Times New Roman" w:cs="Times New Roman"/>
          <w:sz w:val="20"/>
          <w:szCs w:val="20"/>
        </w:rPr>
        <w:t>between</w:t>
      </w:r>
      <w:r w:rsidR="000C5A6D" w:rsidRPr="00C31831">
        <w:rPr>
          <w:rFonts w:ascii="Times New Roman" w:eastAsia="Times New Roman" w:hAnsi="Times New Roman" w:cs="Times New Roman"/>
          <w:sz w:val="20"/>
          <w:szCs w:val="20"/>
        </w:rPr>
        <w:t xml:space="preserve"> </w:t>
      </w:r>
      <w:r w:rsidR="004A2E9C" w:rsidRPr="00C31831">
        <w:rPr>
          <w:rFonts w:ascii="Times New Roman" w:eastAsia="Times New Roman" w:hAnsi="Times New Roman" w:cs="Times New Roman"/>
          <w:sz w:val="20"/>
          <w:szCs w:val="20"/>
        </w:rPr>
        <w:t>the maps</w:t>
      </w:r>
      <w:r w:rsidR="00101BE4" w:rsidRPr="00C31831">
        <w:rPr>
          <w:rFonts w:ascii="Times New Roman" w:eastAsia="Times New Roman" w:hAnsi="Times New Roman" w:cs="Times New Roman"/>
          <w:sz w:val="20"/>
          <w:szCs w:val="20"/>
        </w:rPr>
        <w:t>. According to the results,</w:t>
      </w:r>
      <w:r w:rsidR="00854E18" w:rsidRPr="00C31831">
        <w:rPr>
          <w:rFonts w:ascii="Times New Roman" w:eastAsia="Times New Roman" w:hAnsi="Times New Roman" w:cs="Times New Roman"/>
          <w:sz w:val="20"/>
          <w:szCs w:val="20"/>
        </w:rPr>
        <w:t xml:space="preserve"> Map 1 </w:t>
      </w:r>
      <w:r w:rsidR="00A9464D" w:rsidRPr="00C31831">
        <w:rPr>
          <w:rFonts w:ascii="Times New Roman" w:eastAsia="Times New Roman" w:hAnsi="Times New Roman" w:cs="Times New Roman"/>
          <w:sz w:val="20"/>
          <w:szCs w:val="20"/>
        </w:rPr>
        <w:t>and</w:t>
      </w:r>
      <w:r w:rsidR="00854E18" w:rsidRPr="00C31831">
        <w:rPr>
          <w:rFonts w:ascii="Times New Roman" w:eastAsia="Times New Roman" w:hAnsi="Times New Roman" w:cs="Times New Roman"/>
          <w:sz w:val="20"/>
          <w:szCs w:val="20"/>
        </w:rPr>
        <w:t xml:space="preserve"> Map</w:t>
      </w:r>
      <w:r w:rsidR="00101BE4" w:rsidRPr="00C31831">
        <w:rPr>
          <w:rFonts w:ascii="Times New Roman" w:eastAsia="Times New Roman" w:hAnsi="Times New Roman" w:cs="Times New Roman"/>
          <w:sz w:val="20"/>
          <w:szCs w:val="20"/>
        </w:rPr>
        <w:t xml:space="preserve"> </w:t>
      </w:r>
      <w:r w:rsidR="00297E75" w:rsidRPr="00C31831">
        <w:rPr>
          <w:rFonts w:ascii="Times New Roman" w:eastAsia="Times New Roman" w:hAnsi="Times New Roman" w:cs="Times New Roman"/>
          <w:sz w:val="20"/>
          <w:szCs w:val="20"/>
        </w:rPr>
        <w:t>3</w:t>
      </w:r>
      <w:r w:rsidR="003532DE" w:rsidRPr="00C31831">
        <w:rPr>
          <w:rFonts w:ascii="Times New Roman" w:eastAsia="Times New Roman" w:hAnsi="Times New Roman" w:cs="Times New Roman"/>
          <w:sz w:val="20"/>
          <w:szCs w:val="20"/>
        </w:rPr>
        <w:t xml:space="preserve"> provided the best and</w:t>
      </w:r>
      <w:r w:rsidR="00854E18" w:rsidRPr="00C31831">
        <w:rPr>
          <w:rFonts w:ascii="Times New Roman" w:eastAsia="Times New Roman" w:hAnsi="Times New Roman" w:cs="Times New Roman"/>
          <w:sz w:val="20"/>
          <w:szCs w:val="20"/>
        </w:rPr>
        <w:t xml:space="preserve"> worst</w:t>
      </w:r>
      <w:r w:rsidR="003532DE" w:rsidRPr="00C31831">
        <w:rPr>
          <w:rFonts w:ascii="Times New Roman" w:eastAsia="Times New Roman" w:hAnsi="Times New Roman" w:cs="Times New Roman"/>
          <w:sz w:val="20"/>
          <w:szCs w:val="20"/>
        </w:rPr>
        <w:t xml:space="preserve"> scores, respectively</w:t>
      </w:r>
      <w:r w:rsidR="004A2E9C" w:rsidRPr="00C31831">
        <w:rPr>
          <w:rFonts w:ascii="Times New Roman" w:eastAsia="Times New Roman" w:hAnsi="Times New Roman" w:cs="Times New Roman"/>
          <w:sz w:val="20"/>
          <w:szCs w:val="20"/>
        </w:rPr>
        <w:t xml:space="preserve">. </w:t>
      </w:r>
      <w:r w:rsidR="00D15FB6" w:rsidRPr="00C31831">
        <w:rPr>
          <w:rFonts w:ascii="Times New Roman" w:eastAsia="Times New Roman" w:hAnsi="Times New Roman" w:cs="Times New Roman"/>
          <w:sz w:val="20"/>
          <w:szCs w:val="20"/>
        </w:rPr>
        <w:t>For all model simulations</w:t>
      </w:r>
      <w:r w:rsidR="00EE321F" w:rsidRPr="00C31831">
        <w:rPr>
          <w:rFonts w:ascii="Times New Roman" w:eastAsia="Times New Roman" w:hAnsi="Times New Roman" w:cs="Times New Roman"/>
          <w:sz w:val="20"/>
          <w:szCs w:val="20"/>
        </w:rPr>
        <w:t>,</w:t>
      </w:r>
      <w:r w:rsidR="00D15FB6" w:rsidRPr="00C31831">
        <w:rPr>
          <w:rFonts w:ascii="Times New Roman" w:eastAsia="Times New Roman" w:hAnsi="Times New Roman" w:cs="Times New Roman"/>
          <w:sz w:val="20"/>
          <w:szCs w:val="20"/>
        </w:rPr>
        <w:t xml:space="preserve"> there was no </w:t>
      </w:r>
      <w:r w:rsidR="008D6A91" w:rsidRPr="00C31831">
        <w:rPr>
          <w:rFonts w:ascii="Times New Roman" w:eastAsia="Times New Roman" w:hAnsi="Times New Roman" w:cs="Times New Roman"/>
          <w:sz w:val="20"/>
          <w:szCs w:val="20"/>
        </w:rPr>
        <w:t xml:space="preserve">problem with false alarms, which was reflected in low values of FAR and high values of OR. </w:t>
      </w:r>
      <w:r w:rsidR="00854E18" w:rsidRPr="00C31831">
        <w:rPr>
          <w:rFonts w:ascii="Times New Roman" w:eastAsia="Times New Roman" w:hAnsi="Times New Roman" w:cs="Times New Roman"/>
          <w:sz w:val="20"/>
          <w:szCs w:val="20"/>
        </w:rPr>
        <w:t>Similar results were obtained when</w:t>
      </w:r>
      <w:r w:rsidR="00D85625" w:rsidRPr="00C31831">
        <w:rPr>
          <w:rFonts w:ascii="Times New Roman" w:eastAsia="Times New Roman" w:hAnsi="Times New Roman" w:cs="Times New Roman"/>
          <w:sz w:val="20"/>
          <w:szCs w:val="20"/>
        </w:rPr>
        <w:t xml:space="preserve"> </w:t>
      </w:r>
      <w:r w:rsidR="00854E18" w:rsidRPr="00C31831">
        <w:rPr>
          <w:rFonts w:ascii="Times New Roman" w:eastAsia="Times New Roman" w:hAnsi="Times New Roman" w:cs="Times New Roman"/>
          <w:sz w:val="20"/>
          <w:szCs w:val="20"/>
        </w:rPr>
        <w:t xml:space="preserve">5 </w:t>
      </w:r>
      <w:r w:rsidR="00854E18" w:rsidRPr="00C31831">
        <w:rPr>
          <w:rFonts w:ascii="Times New Roman" w:hAnsi="Times New Roman" w:cs="Times New Roman"/>
          <w:sz w:val="20"/>
          <w:szCs w:val="20"/>
        </w:rPr>
        <w:t>pollen m</w:t>
      </w:r>
      <w:r w:rsidR="00854E18" w:rsidRPr="00C31831">
        <w:rPr>
          <w:rFonts w:ascii="Times New Roman" w:hAnsi="Times New Roman" w:cs="Times New Roman"/>
          <w:sz w:val="20"/>
          <w:szCs w:val="20"/>
          <w:vertAlign w:val="superscript"/>
        </w:rPr>
        <w:t xml:space="preserve">-3 </w:t>
      </w:r>
      <w:r w:rsidR="00854E18" w:rsidRPr="00C31831">
        <w:rPr>
          <w:rFonts w:ascii="Times New Roman" w:hAnsi="Times New Roman" w:cs="Times New Roman"/>
          <w:sz w:val="20"/>
          <w:szCs w:val="20"/>
        </w:rPr>
        <w:t>was selected as the threshold.</w:t>
      </w:r>
      <w:r w:rsidR="003C46DC" w:rsidRPr="00C31831">
        <w:rPr>
          <w:rFonts w:ascii="Times New Roman" w:hAnsi="Times New Roman" w:cs="Times New Roman"/>
          <w:sz w:val="20"/>
          <w:szCs w:val="20"/>
        </w:rPr>
        <w:t xml:space="preserve"> The only exception occurred with PSS</w:t>
      </w:r>
      <w:r w:rsidR="007C204C" w:rsidRPr="00C31831">
        <w:rPr>
          <w:rFonts w:ascii="Times New Roman" w:hAnsi="Times New Roman" w:cs="Times New Roman"/>
          <w:sz w:val="20"/>
          <w:szCs w:val="20"/>
        </w:rPr>
        <w:t xml:space="preserve"> which</w:t>
      </w:r>
      <w:r w:rsidR="003C46DC" w:rsidRPr="00C31831">
        <w:rPr>
          <w:rFonts w:ascii="Times New Roman" w:hAnsi="Times New Roman" w:cs="Times New Roman"/>
          <w:sz w:val="20"/>
          <w:szCs w:val="20"/>
        </w:rPr>
        <w:t xml:space="preserve"> decreased for Map 1 and increased for Map 3</w:t>
      </w:r>
      <w:r w:rsidR="00AF25B5" w:rsidRPr="00C31831">
        <w:rPr>
          <w:rFonts w:ascii="Times New Roman" w:hAnsi="Times New Roman" w:cs="Times New Roman"/>
          <w:sz w:val="20"/>
          <w:szCs w:val="20"/>
        </w:rPr>
        <w:t xml:space="preserve"> in this case</w:t>
      </w:r>
      <w:r w:rsidR="00045C78" w:rsidRPr="00C31831">
        <w:rPr>
          <w:rFonts w:ascii="Times New Roman" w:hAnsi="Times New Roman" w:cs="Times New Roman"/>
          <w:sz w:val="20"/>
          <w:szCs w:val="20"/>
        </w:rPr>
        <w:t>.</w:t>
      </w:r>
    </w:p>
    <w:p w14:paraId="2105EA68" w14:textId="77777777" w:rsidR="00E2429F" w:rsidRPr="00C31831" w:rsidRDefault="00E2429F" w:rsidP="0019548E">
      <w:pPr>
        <w:spacing w:line="360" w:lineRule="auto"/>
        <w:rPr>
          <w:rFonts w:ascii="Times New Roman" w:eastAsia="Times New Roman" w:hAnsi="Times New Roman" w:cs="Times New Roman"/>
          <w:sz w:val="20"/>
          <w:szCs w:val="20"/>
        </w:rPr>
      </w:pPr>
    </w:p>
    <w:p w14:paraId="46CBAF4D" w14:textId="0B905935" w:rsidR="007A3C83" w:rsidRPr="00C31831" w:rsidRDefault="007A3C83" w:rsidP="007A3C83">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lastRenderedPageBreak/>
        <w:t>Table</w:t>
      </w:r>
      <w:r w:rsidR="00FA741C" w:rsidRPr="00C31831">
        <w:rPr>
          <w:rFonts w:ascii="Times New Roman" w:eastAsia="Times New Roman" w:hAnsi="Times New Roman" w:cs="Times New Roman"/>
          <w:b/>
          <w:bCs/>
          <w:sz w:val="20"/>
          <w:szCs w:val="20"/>
        </w:rPr>
        <w:t xml:space="preserve"> 3</w:t>
      </w:r>
      <w:r w:rsidR="002B74F3" w:rsidRPr="00C31831">
        <w:rPr>
          <w:rFonts w:ascii="Times New Roman" w:eastAsia="Times New Roman" w:hAnsi="Times New Roman" w:cs="Times New Roman"/>
          <w:b/>
          <w:bCs/>
          <w:sz w:val="20"/>
          <w:szCs w:val="20"/>
        </w:rPr>
        <w:t xml:space="preserve"> </w:t>
      </w:r>
      <w:bookmarkStart w:id="11" w:name="_Hlk46224852"/>
      <w:r w:rsidR="002B74F3" w:rsidRPr="00C31831">
        <w:rPr>
          <w:rFonts w:ascii="Times New Roman" w:eastAsia="Times New Roman" w:hAnsi="Times New Roman" w:cs="Times New Roman"/>
          <w:sz w:val="20"/>
          <w:szCs w:val="20"/>
        </w:rPr>
        <w:t>The threshold-based statistical metrics obtained by comparin</w:t>
      </w:r>
      <w:r w:rsidR="00C33E2E" w:rsidRPr="00C31831">
        <w:rPr>
          <w:rFonts w:ascii="Times New Roman" w:eastAsia="Times New Roman" w:hAnsi="Times New Roman" w:cs="Times New Roman"/>
          <w:sz w:val="20"/>
          <w:szCs w:val="20"/>
        </w:rPr>
        <w:t>g</w:t>
      </w:r>
      <w:r w:rsidR="002B74F3" w:rsidRPr="00C31831">
        <w:rPr>
          <w:rFonts w:ascii="Times New Roman" w:eastAsia="Times New Roman" w:hAnsi="Times New Roman" w:cs="Times New Roman"/>
          <w:sz w:val="20"/>
          <w:szCs w:val="20"/>
        </w:rPr>
        <w:t xml:space="preserve"> simulat</w:t>
      </w:r>
      <w:r w:rsidR="00C33E2E" w:rsidRPr="00C31831">
        <w:rPr>
          <w:rFonts w:ascii="Times New Roman" w:eastAsia="Times New Roman" w:hAnsi="Times New Roman" w:cs="Times New Roman"/>
          <w:sz w:val="20"/>
          <w:szCs w:val="20"/>
        </w:rPr>
        <w:t>ed and</w:t>
      </w:r>
      <w:r w:rsidR="002B74F3" w:rsidRPr="00C31831">
        <w:rPr>
          <w:rFonts w:ascii="Times New Roman" w:eastAsia="Times New Roman" w:hAnsi="Times New Roman" w:cs="Times New Roman"/>
          <w:sz w:val="20"/>
          <w:szCs w:val="20"/>
        </w:rPr>
        <w:t xml:space="preserve"> observed daily </w:t>
      </w:r>
      <w:r w:rsidR="00C33E2E" w:rsidRPr="00C31831">
        <w:rPr>
          <w:rFonts w:ascii="Times New Roman" w:eastAsia="Times New Roman" w:hAnsi="Times New Roman" w:cs="Times New Roman"/>
          <w:sz w:val="20"/>
          <w:szCs w:val="20"/>
        </w:rPr>
        <w:t>mean pollen</w:t>
      </w:r>
      <w:r w:rsidR="002B74F3" w:rsidRPr="00C31831">
        <w:rPr>
          <w:rFonts w:ascii="Times New Roman" w:eastAsia="Times New Roman" w:hAnsi="Times New Roman" w:cs="Times New Roman"/>
          <w:sz w:val="20"/>
          <w:szCs w:val="20"/>
        </w:rPr>
        <w:t xml:space="preserve"> concentrations</w:t>
      </w:r>
      <w:bookmarkEnd w:id="11"/>
    </w:p>
    <w:tbl>
      <w:tblPr>
        <w:tblStyle w:val="TableGrid"/>
        <w:tblW w:w="0" w:type="auto"/>
        <w:jc w:val="center"/>
        <w:tblLook w:val="04A0" w:firstRow="1" w:lastRow="0" w:firstColumn="1" w:lastColumn="0" w:noHBand="0" w:noVBand="1"/>
      </w:tblPr>
      <w:tblGrid>
        <w:gridCol w:w="1885"/>
        <w:gridCol w:w="1478"/>
        <w:gridCol w:w="666"/>
        <w:gridCol w:w="717"/>
        <w:gridCol w:w="666"/>
        <w:gridCol w:w="666"/>
        <w:gridCol w:w="706"/>
        <w:gridCol w:w="766"/>
      </w:tblGrid>
      <w:tr w:rsidR="0083464A" w:rsidRPr="00C31831" w14:paraId="00B512E0" w14:textId="77777777" w:rsidTr="00263065">
        <w:trPr>
          <w:jc w:val="center"/>
        </w:trPr>
        <w:tc>
          <w:tcPr>
            <w:tcW w:w="1885" w:type="dxa"/>
          </w:tcPr>
          <w:p w14:paraId="1EF29071" w14:textId="77777777" w:rsidR="0083464A" w:rsidRPr="00C31831" w:rsidRDefault="0083464A" w:rsidP="00D51242">
            <w:pPr>
              <w:rPr>
                <w:rFonts w:ascii="Times New Roman" w:hAnsi="Times New Roman" w:cs="Times New Roman"/>
                <w:b/>
                <w:bCs/>
                <w:sz w:val="20"/>
                <w:szCs w:val="20"/>
              </w:rPr>
            </w:pPr>
          </w:p>
        </w:tc>
        <w:tc>
          <w:tcPr>
            <w:tcW w:w="1478" w:type="dxa"/>
          </w:tcPr>
          <w:p w14:paraId="5A9C00C3" w14:textId="030FFB8A" w:rsidR="0083464A" w:rsidRPr="00C31831" w:rsidRDefault="0083464A" w:rsidP="00D51242">
            <w:pPr>
              <w:rPr>
                <w:rFonts w:ascii="Times New Roman" w:hAnsi="Times New Roman" w:cs="Times New Roman"/>
                <w:b/>
                <w:bCs/>
                <w:sz w:val="20"/>
                <w:szCs w:val="20"/>
              </w:rPr>
            </w:pPr>
            <w:r w:rsidRPr="00C31831">
              <w:rPr>
                <w:rFonts w:ascii="Times New Roman" w:hAnsi="Times New Roman" w:cs="Times New Roman"/>
                <w:b/>
                <w:bCs/>
                <w:sz w:val="20"/>
                <w:szCs w:val="20"/>
              </w:rPr>
              <w:t>Map / Metric</w:t>
            </w:r>
            <w:r w:rsidR="00263065" w:rsidRPr="00263065">
              <w:rPr>
                <w:rFonts w:ascii="Times New Roman" w:hAnsi="Times New Roman" w:cs="Times New Roman"/>
                <w:b/>
                <w:bCs/>
                <w:sz w:val="20"/>
                <w:szCs w:val="20"/>
                <w:vertAlign w:val="superscript"/>
              </w:rPr>
              <w:t>*</w:t>
            </w:r>
          </w:p>
        </w:tc>
        <w:tc>
          <w:tcPr>
            <w:tcW w:w="666" w:type="dxa"/>
          </w:tcPr>
          <w:p w14:paraId="2DD61E25" w14:textId="77777777" w:rsidR="0083464A" w:rsidRPr="00C31831" w:rsidRDefault="0083464A" w:rsidP="00D51242">
            <w:pPr>
              <w:jc w:val="center"/>
              <w:rPr>
                <w:rFonts w:ascii="Times New Roman" w:hAnsi="Times New Roman" w:cs="Times New Roman"/>
                <w:b/>
                <w:bCs/>
                <w:sz w:val="20"/>
                <w:szCs w:val="20"/>
              </w:rPr>
            </w:pPr>
            <w:r w:rsidRPr="00C31831">
              <w:rPr>
                <w:rFonts w:ascii="Times New Roman" w:hAnsi="Times New Roman" w:cs="Times New Roman"/>
                <w:b/>
                <w:bCs/>
                <w:sz w:val="20"/>
                <w:szCs w:val="20"/>
              </w:rPr>
              <w:t>MA</w:t>
            </w:r>
          </w:p>
        </w:tc>
        <w:tc>
          <w:tcPr>
            <w:tcW w:w="717" w:type="dxa"/>
          </w:tcPr>
          <w:p w14:paraId="0A4F3B19" w14:textId="77777777" w:rsidR="0083464A" w:rsidRPr="00C31831" w:rsidRDefault="0083464A" w:rsidP="00D51242">
            <w:pPr>
              <w:jc w:val="center"/>
              <w:rPr>
                <w:rFonts w:ascii="Times New Roman" w:hAnsi="Times New Roman" w:cs="Times New Roman"/>
                <w:b/>
                <w:bCs/>
                <w:sz w:val="20"/>
                <w:szCs w:val="20"/>
              </w:rPr>
            </w:pPr>
            <w:r w:rsidRPr="00C31831">
              <w:rPr>
                <w:rFonts w:ascii="Times New Roman" w:hAnsi="Times New Roman" w:cs="Times New Roman"/>
                <w:b/>
                <w:bCs/>
                <w:sz w:val="20"/>
                <w:szCs w:val="20"/>
              </w:rPr>
              <w:t>POD</w:t>
            </w:r>
          </w:p>
        </w:tc>
        <w:tc>
          <w:tcPr>
            <w:tcW w:w="666" w:type="dxa"/>
          </w:tcPr>
          <w:p w14:paraId="1C9AF6C4" w14:textId="77777777" w:rsidR="0083464A" w:rsidRPr="00C31831" w:rsidRDefault="0083464A" w:rsidP="00D51242">
            <w:pPr>
              <w:jc w:val="center"/>
              <w:rPr>
                <w:rFonts w:ascii="Times New Roman" w:hAnsi="Times New Roman" w:cs="Times New Roman"/>
                <w:b/>
                <w:bCs/>
                <w:sz w:val="20"/>
                <w:szCs w:val="20"/>
              </w:rPr>
            </w:pPr>
            <w:r w:rsidRPr="00C31831">
              <w:rPr>
                <w:rFonts w:ascii="Times New Roman" w:hAnsi="Times New Roman" w:cs="Times New Roman"/>
                <w:b/>
                <w:bCs/>
                <w:sz w:val="20"/>
                <w:szCs w:val="20"/>
              </w:rPr>
              <w:t>PSS</w:t>
            </w:r>
          </w:p>
        </w:tc>
        <w:tc>
          <w:tcPr>
            <w:tcW w:w="666" w:type="dxa"/>
          </w:tcPr>
          <w:p w14:paraId="7FF97805" w14:textId="77777777" w:rsidR="0083464A" w:rsidRPr="00C31831" w:rsidRDefault="0083464A" w:rsidP="00D51242">
            <w:pPr>
              <w:jc w:val="center"/>
              <w:rPr>
                <w:rFonts w:ascii="Times New Roman" w:hAnsi="Times New Roman" w:cs="Times New Roman"/>
                <w:b/>
                <w:bCs/>
                <w:sz w:val="20"/>
                <w:szCs w:val="20"/>
              </w:rPr>
            </w:pPr>
            <w:r w:rsidRPr="00C31831">
              <w:rPr>
                <w:rFonts w:ascii="Times New Roman" w:hAnsi="Times New Roman" w:cs="Times New Roman"/>
                <w:b/>
                <w:bCs/>
                <w:sz w:val="20"/>
                <w:szCs w:val="20"/>
              </w:rPr>
              <w:t>TS</w:t>
            </w:r>
          </w:p>
        </w:tc>
        <w:tc>
          <w:tcPr>
            <w:tcW w:w="706" w:type="dxa"/>
          </w:tcPr>
          <w:p w14:paraId="207E4836" w14:textId="77777777" w:rsidR="0083464A" w:rsidRPr="00C31831" w:rsidRDefault="0083464A" w:rsidP="00D51242">
            <w:pPr>
              <w:jc w:val="center"/>
              <w:rPr>
                <w:rFonts w:ascii="Times New Roman" w:hAnsi="Times New Roman" w:cs="Times New Roman"/>
                <w:b/>
                <w:bCs/>
                <w:sz w:val="20"/>
                <w:szCs w:val="20"/>
              </w:rPr>
            </w:pPr>
            <w:r w:rsidRPr="00C31831">
              <w:rPr>
                <w:rFonts w:ascii="Times New Roman" w:hAnsi="Times New Roman" w:cs="Times New Roman"/>
                <w:b/>
                <w:bCs/>
                <w:sz w:val="20"/>
                <w:szCs w:val="20"/>
              </w:rPr>
              <w:t>FAR</w:t>
            </w:r>
          </w:p>
        </w:tc>
        <w:tc>
          <w:tcPr>
            <w:tcW w:w="766" w:type="dxa"/>
          </w:tcPr>
          <w:p w14:paraId="27A504C7" w14:textId="77777777" w:rsidR="0083464A" w:rsidRPr="00C31831" w:rsidRDefault="0083464A" w:rsidP="00D51242">
            <w:pPr>
              <w:jc w:val="center"/>
              <w:rPr>
                <w:rFonts w:ascii="Times New Roman" w:hAnsi="Times New Roman" w:cs="Times New Roman"/>
                <w:b/>
                <w:bCs/>
                <w:sz w:val="20"/>
                <w:szCs w:val="20"/>
              </w:rPr>
            </w:pPr>
            <w:r w:rsidRPr="00C31831">
              <w:rPr>
                <w:rFonts w:ascii="Times New Roman" w:hAnsi="Times New Roman" w:cs="Times New Roman"/>
                <w:b/>
                <w:bCs/>
                <w:sz w:val="20"/>
                <w:szCs w:val="20"/>
              </w:rPr>
              <w:t>OR</w:t>
            </w:r>
          </w:p>
        </w:tc>
      </w:tr>
      <w:tr w:rsidR="0083464A" w:rsidRPr="00C31831" w14:paraId="1AD2A7CE" w14:textId="77777777" w:rsidTr="00263065">
        <w:trPr>
          <w:jc w:val="center"/>
        </w:trPr>
        <w:tc>
          <w:tcPr>
            <w:tcW w:w="1885" w:type="dxa"/>
            <w:vMerge w:val="restart"/>
            <w:vAlign w:val="center"/>
          </w:tcPr>
          <w:p w14:paraId="3DA1C0EA" w14:textId="77777777" w:rsidR="0083464A" w:rsidRPr="00C31831" w:rsidRDefault="0083464A" w:rsidP="00D51242">
            <w:pPr>
              <w:jc w:val="center"/>
              <w:rPr>
                <w:rFonts w:ascii="Times New Roman" w:hAnsi="Times New Roman" w:cs="Times New Roman"/>
                <w:sz w:val="20"/>
                <w:szCs w:val="20"/>
              </w:rPr>
            </w:pPr>
            <w:proofErr w:type="spellStart"/>
            <w:r w:rsidRPr="00C31831">
              <w:rPr>
                <w:rFonts w:ascii="Times New Roman" w:hAnsi="Times New Roman" w:cs="Times New Roman"/>
                <w:sz w:val="20"/>
                <w:szCs w:val="20"/>
              </w:rPr>
              <w:t>C</w:t>
            </w:r>
            <w:r w:rsidRPr="00C31831">
              <w:rPr>
                <w:rFonts w:ascii="Times New Roman" w:hAnsi="Times New Roman" w:cs="Times New Roman"/>
                <w:sz w:val="20"/>
                <w:szCs w:val="20"/>
                <w:vertAlign w:val="subscript"/>
              </w:rPr>
              <w:t>th</w:t>
            </w:r>
            <w:proofErr w:type="spellEnd"/>
            <w:r w:rsidRPr="00C31831">
              <w:rPr>
                <w:rFonts w:ascii="Times New Roman" w:hAnsi="Times New Roman" w:cs="Times New Roman"/>
                <w:sz w:val="20"/>
                <w:szCs w:val="20"/>
                <w:vertAlign w:val="subscript"/>
              </w:rPr>
              <w:t xml:space="preserve"> </w:t>
            </w:r>
            <w:r w:rsidRPr="00C31831">
              <w:rPr>
                <w:rFonts w:ascii="Times New Roman" w:hAnsi="Times New Roman" w:cs="Times New Roman"/>
                <w:sz w:val="20"/>
                <w:szCs w:val="20"/>
              </w:rPr>
              <w:t>= 20 pollen m</w:t>
            </w:r>
            <w:r w:rsidRPr="00C31831">
              <w:rPr>
                <w:rFonts w:ascii="Times New Roman" w:hAnsi="Times New Roman" w:cs="Times New Roman"/>
                <w:sz w:val="20"/>
                <w:szCs w:val="20"/>
                <w:vertAlign w:val="superscript"/>
              </w:rPr>
              <w:t>-3</w:t>
            </w:r>
          </w:p>
        </w:tc>
        <w:tc>
          <w:tcPr>
            <w:tcW w:w="1478" w:type="dxa"/>
          </w:tcPr>
          <w:p w14:paraId="0172AAED"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1</w:t>
            </w:r>
          </w:p>
        </w:tc>
        <w:tc>
          <w:tcPr>
            <w:tcW w:w="666" w:type="dxa"/>
          </w:tcPr>
          <w:p w14:paraId="271403D7"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0.88</w:t>
            </w:r>
          </w:p>
        </w:tc>
        <w:tc>
          <w:tcPr>
            <w:tcW w:w="717" w:type="dxa"/>
          </w:tcPr>
          <w:p w14:paraId="45E41C5C"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0.85</w:t>
            </w:r>
          </w:p>
        </w:tc>
        <w:tc>
          <w:tcPr>
            <w:tcW w:w="666" w:type="dxa"/>
          </w:tcPr>
          <w:p w14:paraId="5B20BED0"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0.79</w:t>
            </w:r>
          </w:p>
        </w:tc>
        <w:tc>
          <w:tcPr>
            <w:tcW w:w="666" w:type="dxa"/>
          </w:tcPr>
          <w:p w14:paraId="12451B5D"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0.83</w:t>
            </w:r>
          </w:p>
        </w:tc>
        <w:tc>
          <w:tcPr>
            <w:tcW w:w="706" w:type="dxa"/>
          </w:tcPr>
          <w:p w14:paraId="0037848C"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0.03</w:t>
            </w:r>
          </w:p>
        </w:tc>
        <w:tc>
          <w:tcPr>
            <w:tcW w:w="766" w:type="dxa"/>
          </w:tcPr>
          <w:p w14:paraId="6CE4A674"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90.19</w:t>
            </w:r>
          </w:p>
        </w:tc>
      </w:tr>
      <w:tr w:rsidR="0083464A" w:rsidRPr="00C31831" w14:paraId="33A5C04D" w14:textId="77777777" w:rsidTr="00263065">
        <w:trPr>
          <w:jc w:val="center"/>
        </w:trPr>
        <w:tc>
          <w:tcPr>
            <w:tcW w:w="1885" w:type="dxa"/>
            <w:vMerge/>
            <w:vAlign w:val="center"/>
          </w:tcPr>
          <w:p w14:paraId="1E7C4ED9" w14:textId="77777777" w:rsidR="0083464A" w:rsidRPr="00C31831" w:rsidRDefault="0083464A" w:rsidP="00D51242">
            <w:pPr>
              <w:jc w:val="center"/>
              <w:rPr>
                <w:rFonts w:ascii="Times New Roman" w:hAnsi="Times New Roman" w:cs="Times New Roman"/>
                <w:sz w:val="20"/>
                <w:szCs w:val="20"/>
              </w:rPr>
            </w:pPr>
          </w:p>
        </w:tc>
        <w:tc>
          <w:tcPr>
            <w:tcW w:w="1478" w:type="dxa"/>
          </w:tcPr>
          <w:p w14:paraId="21E99979"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2</w:t>
            </w:r>
          </w:p>
        </w:tc>
        <w:tc>
          <w:tcPr>
            <w:tcW w:w="666" w:type="dxa"/>
          </w:tcPr>
          <w:p w14:paraId="19B18B1B"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0.68</w:t>
            </w:r>
          </w:p>
        </w:tc>
        <w:tc>
          <w:tcPr>
            <w:tcW w:w="717" w:type="dxa"/>
          </w:tcPr>
          <w:p w14:paraId="4B323D9C"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0.55</w:t>
            </w:r>
          </w:p>
        </w:tc>
        <w:tc>
          <w:tcPr>
            <w:tcW w:w="666" w:type="dxa"/>
          </w:tcPr>
          <w:p w14:paraId="6172695B"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0.55</w:t>
            </w:r>
          </w:p>
        </w:tc>
        <w:tc>
          <w:tcPr>
            <w:tcW w:w="666" w:type="dxa"/>
          </w:tcPr>
          <w:p w14:paraId="7D40A02C"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0.55</w:t>
            </w:r>
          </w:p>
        </w:tc>
        <w:tc>
          <w:tcPr>
            <w:tcW w:w="706" w:type="dxa"/>
          </w:tcPr>
          <w:p w14:paraId="334DA934"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0.00</w:t>
            </w:r>
          </w:p>
        </w:tc>
        <w:tc>
          <w:tcPr>
            <w:tcW w:w="766" w:type="dxa"/>
          </w:tcPr>
          <w:p w14:paraId="4560F50D"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inf</w:t>
            </w:r>
          </w:p>
        </w:tc>
      </w:tr>
      <w:tr w:rsidR="0083464A" w:rsidRPr="00C31831" w14:paraId="1E58D3D8" w14:textId="77777777" w:rsidTr="00263065">
        <w:trPr>
          <w:jc w:val="center"/>
        </w:trPr>
        <w:tc>
          <w:tcPr>
            <w:tcW w:w="1885" w:type="dxa"/>
            <w:vMerge/>
            <w:vAlign w:val="center"/>
          </w:tcPr>
          <w:p w14:paraId="78CF15DF" w14:textId="77777777" w:rsidR="0083464A" w:rsidRPr="00C31831" w:rsidRDefault="0083464A" w:rsidP="00D51242">
            <w:pPr>
              <w:jc w:val="center"/>
              <w:rPr>
                <w:rFonts w:ascii="Times New Roman" w:hAnsi="Times New Roman" w:cs="Times New Roman"/>
                <w:sz w:val="20"/>
                <w:szCs w:val="20"/>
              </w:rPr>
            </w:pPr>
          </w:p>
        </w:tc>
        <w:tc>
          <w:tcPr>
            <w:tcW w:w="1478" w:type="dxa"/>
          </w:tcPr>
          <w:p w14:paraId="3B870C4A"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3</w:t>
            </w:r>
          </w:p>
        </w:tc>
        <w:tc>
          <w:tcPr>
            <w:tcW w:w="666" w:type="dxa"/>
          </w:tcPr>
          <w:p w14:paraId="46EF4B86"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0.40</w:t>
            </w:r>
          </w:p>
        </w:tc>
        <w:tc>
          <w:tcPr>
            <w:tcW w:w="717" w:type="dxa"/>
          </w:tcPr>
          <w:p w14:paraId="653128F2"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0.16</w:t>
            </w:r>
          </w:p>
        </w:tc>
        <w:tc>
          <w:tcPr>
            <w:tcW w:w="666" w:type="dxa"/>
          </w:tcPr>
          <w:p w14:paraId="29FCC0E1"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0.16</w:t>
            </w:r>
          </w:p>
        </w:tc>
        <w:tc>
          <w:tcPr>
            <w:tcW w:w="666" w:type="dxa"/>
          </w:tcPr>
          <w:p w14:paraId="60803FF8"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0.16</w:t>
            </w:r>
          </w:p>
        </w:tc>
        <w:tc>
          <w:tcPr>
            <w:tcW w:w="706" w:type="dxa"/>
          </w:tcPr>
          <w:p w14:paraId="3322EAD5"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0.00</w:t>
            </w:r>
          </w:p>
        </w:tc>
        <w:tc>
          <w:tcPr>
            <w:tcW w:w="766" w:type="dxa"/>
          </w:tcPr>
          <w:p w14:paraId="5D97A9C5"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inf</w:t>
            </w:r>
          </w:p>
        </w:tc>
      </w:tr>
      <w:tr w:rsidR="0083464A" w:rsidRPr="00C31831" w14:paraId="3081D0A3" w14:textId="77777777" w:rsidTr="00263065">
        <w:trPr>
          <w:jc w:val="center"/>
        </w:trPr>
        <w:tc>
          <w:tcPr>
            <w:tcW w:w="1885" w:type="dxa"/>
            <w:vMerge/>
            <w:vAlign w:val="center"/>
          </w:tcPr>
          <w:p w14:paraId="50C3C0D0" w14:textId="77777777" w:rsidR="0083464A" w:rsidRPr="00C31831" w:rsidRDefault="0083464A" w:rsidP="00D51242">
            <w:pPr>
              <w:jc w:val="center"/>
              <w:rPr>
                <w:rFonts w:ascii="Times New Roman" w:hAnsi="Times New Roman" w:cs="Times New Roman"/>
                <w:sz w:val="20"/>
                <w:szCs w:val="20"/>
              </w:rPr>
            </w:pPr>
          </w:p>
        </w:tc>
        <w:tc>
          <w:tcPr>
            <w:tcW w:w="1478" w:type="dxa"/>
          </w:tcPr>
          <w:p w14:paraId="00C8C003"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UNI</w:t>
            </w:r>
          </w:p>
        </w:tc>
        <w:tc>
          <w:tcPr>
            <w:tcW w:w="666" w:type="dxa"/>
          </w:tcPr>
          <w:p w14:paraId="307ADB67"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0.85</w:t>
            </w:r>
          </w:p>
        </w:tc>
        <w:tc>
          <w:tcPr>
            <w:tcW w:w="717" w:type="dxa"/>
          </w:tcPr>
          <w:p w14:paraId="743FCD9E"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0.91</w:t>
            </w:r>
          </w:p>
        </w:tc>
        <w:tc>
          <w:tcPr>
            <w:tcW w:w="666" w:type="dxa"/>
          </w:tcPr>
          <w:p w14:paraId="4EC00B83"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0.61</w:t>
            </w:r>
          </w:p>
        </w:tc>
        <w:tc>
          <w:tcPr>
            <w:tcW w:w="666" w:type="dxa"/>
          </w:tcPr>
          <w:p w14:paraId="38869268"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0.81</w:t>
            </w:r>
          </w:p>
        </w:tc>
        <w:tc>
          <w:tcPr>
            <w:tcW w:w="706" w:type="dxa"/>
          </w:tcPr>
          <w:p w14:paraId="1DAB7640"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0.11</w:t>
            </w:r>
          </w:p>
        </w:tc>
        <w:tc>
          <w:tcPr>
            <w:tcW w:w="766" w:type="dxa"/>
          </w:tcPr>
          <w:p w14:paraId="55E44041"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22.85</w:t>
            </w:r>
          </w:p>
        </w:tc>
      </w:tr>
      <w:tr w:rsidR="0083464A" w:rsidRPr="00C31831" w14:paraId="5975395D" w14:textId="77777777" w:rsidTr="00263065">
        <w:trPr>
          <w:jc w:val="center"/>
        </w:trPr>
        <w:tc>
          <w:tcPr>
            <w:tcW w:w="1885" w:type="dxa"/>
            <w:vMerge w:val="restart"/>
            <w:vAlign w:val="center"/>
          </w:tcPr>
          <w:p w14:paraId="7F2DBA94" w14:textId="77777777" w:rsidR="0083464A" w:rsidRPr="00C31831" w:rsidRDefault="0083464A" w:rsidP="00D51242">
            <w:pPr>
              <w:rPr>
                <w:rFonts w:ascii="Times New Roman" w:hAnsi="Times New Roman" w:cs="Times New Roman"/>
                <w:sz w:val="20"/>
                <w:szCs w:val="20"/>
                <w:vertAlign w:val="superscript"/>
              </w:rPr>
            </w:pPr>
            <w:proofErr w:type="spellStart"/>
            <w:r w:rsidRPr="00C31831">
              <w:rPr>
                <w:rFonts w:ascii="Times New Roman" w:hAnsi="Times New Roman" w:cs="Times New Roman"/>
                <w:sz w:val="20"/>
                <w:szCs w:val="20"/>
              </w:rPr>
              <w:t>C</w:t>
            </w:r>
            <w:r w:rsidRPr="00C31831">
              <w:rPr>
                <w:rFonts w:ascii="Times New Roman" w:hAnsi="Times New Roman" w:cs="Times New Roman"/>
                <w:sz w:val="20"/>
                <w:szCs w:val="20"/>
                <w:vertAlign w:val="subscript"/>
              </w:rPr>
              <w:t>th</w:t>
            </w:r>
            <w:proofErr w:type="spellEnd"/>
            <w:r w:rsidRPr="00C31831">
              <w:rPr>
                <w:rFonts w:ascii="Times New Roman" w:hAnsi="Times New Roman" w:cs="Times New Roman"/>
                <w:sz w:val="20"/>
                <w:szCs w:val="20"/>
                <w:vertAlign w:val="subscript"/>
              </w:rPr>
              <w:t xml:space="preserve"> </w:t>
            </w:r>
            <w:r w:rsidRPr="00C31831">
              <w:rPr>
                <w:rFonts w:ascii="Times New Roman" w:hAnsi="Times New Roman" w:cs="Times New Roman"/>
                <w:sz w:val="20"/>
                <w:szCs w:val="20"/>
              </w:rPr>
              <w:t>= 5 pollen m</w:t>
            </w:r>
            <w:r w:rsidRPr="00C31831">
              <w:rPr>
                <w:rFonts w:ascii="Times New Roman" w:hAnsi="Times New Roman" w:cs="Times New Roman"/>
                <w:sz w:val="20"/>
                <w:szCs w:val="20"/>
                <w:vertAlign w:val="superscript"/>
              </w:rPr>
              <w:t>-3</w:t>
            </w:r>
          </w:p>
        </w:tc>
        <w:tc>
          <w:tcPr>
            <w:tcW w:w="1478" w:type="dxa"/>
          </w:tcPr>
          <w:p w14:paraId="185BB6E8"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1</w:t>
            </w:r>
          </w:p>
        </w:tc>
        <w:tc>
          <w:tcPr>
            <w:tcW w:w="666" w:type="dxa"/>
          </w:tcPr>
          <w:p w14:paraId="11848E91"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0.88</w:t>
            </w:r>
          </w:p>
        </w:tc>
        <w:tc>
          <w:tcPr>
            <w:tcW w:w="717" w:type="dxa"/>
          </w:tcPr>
          <w:p w14:paraId="255E1191"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0.92</w:t>
            </w:r>
          </w:p>
        </w:tc>
        <w:tc>
          <w:tcPr>
            <w:tcW w:w="666" w:type="dxa"/>
          </w:tcPr>
          <w:p w14:paraId="24D4A6B1"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0.18</w:t>
            </w:r>
          </w:p>
        </w:tc>
        <w:tc>
          <w:tcPr>
            <w:tcW w:w="666" w:type="dxa"/>
          </w:tcPr>
          <w:p w14:paraId="0D0BA4ED"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0.87</w:t>
            </w:r>
          </w:p>
        </w:tc>
        <w:tc>
          <w:tcPr>
            <w:tcW w:w="706" w:type="dxa"/>
          </w:tcPr>
          <w:p w14:paraId="12C2DCA9"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0.05</w:t>
            </w:r>
          </w:p>
        </w:tc>
        <w:tc>
          <w:tcPr>
            <w:tcW w:w="766" w:type="dxa"/>
          </w:tcPr>
          <w:p w14:paraId="5897FA96"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4.01</w:t>
            </w:r>
          </w:p>
        </w:tc>
      </w:tr>
      <w:tr w:rsidR="0083464A" w:rsidRPr="00C31831" w14:paraId="23F0105C" w14:textId="77777777" w:rsidTr="00263065">
        <w:trPr>
          <w:jc w:val="center"/>
        </w:trPr>
        <w:tc>
          <w:tcPr>
            <w:tcW w:w="1885" w:type="dxa"/>
            <w:vMerge/>
          </w:tcPr>
          <w:p w14:paraId="01267BB5" w14:textId="77777777" w:rsidR="0083464A" w:rsidRPr="00C31831" w:rsidRDefault="0083464A" w:rsidP="00D51242">
            <w:pPr>
              <w:rPr>
                <w:rFonts w:ascii="Times New Roman" w:hAnsi="Times New Roman" w:cs="Times New Roman"/>
                <w:sz w:val="20"/>
                <w:szCs w:val="20"/>
              </w:rPr>
            </w:pPr>
          </w:p>
        </w:tc>
        <w:tc>
          <w:tcPr>
            <w:tcW w:w="1478" w:type="dxa"/>
          </w:tcPr>
          <w:p w14:paraId="3C6476D7"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2</w:t>
            </w:r>
          </w:p>
        </w:tc>
        <w:tc>
          <w:tcPr>
            <w:tcW w:w="666" w:type="dxa"/>
          </w:tcPr>
          <w:p w14:paraId="752FF6C3"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0.76</w:t>
            </w:r>
          </w:p>
        </w:tc>
        <w:tc>
          <w:tcPr>
            <w:tcW w:w="717" w:type="dxa"/>
          </w:tcPr>
          <w:p w14:paraId="4C1A8848"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0.77</w:t>
            </w:r>
          </w:p>
        </w:tc>
        <w:tc>
          <w:tcPr>
            <w:tcW w:w="666" w:type="dxa"/>
          </w:tcPr>
          <w:p w14:paraId="30EB0C4C"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0.40</w:t>
            </w:r>
          </w:p>
        </w:tc>
        <w:tc>
          <w:tcPr>
            <w:tcW w:w="666" w:type="dxa"/>
          </w:tcPr>
          <w:p w14:paraId="444386CB"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0.75</w:t>
            </w:r>
          </w:p>
        </w:tc>
        <w:tc>
          <w:tcPr>
            <w:tcW w:w="706" w:type="dxa"/>
          </w:tcPr>
          <w:p w14:paraId="6D96E2A6"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0.03</w:t>
            </w:r>
          </w:p>
        </w:tc>
        <w:tc>
          <w:tcPr>
            <w:tcW w:w="766" w:type="dxa"/>
          </w:tcPr>
          <w:p w14:paraId="5081F064"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5.70</w:t>
            </w:r>
          </w:p>
        </w:tc>
      </w:tr>
      <w:tr w:rsidR="0083464A" w:rsidRPr="00C31831" w14:paraId="36B78AA0" w14:textId="77777777" w:rsidTr="00263065">
        <w:trPr>
          <w:jc w:val="center"/>
        </w:trPr>
        <w:tc>
          <w:tcPr>
            <w:tcW w:w="1885" w:type="dxa"/>
            <w:vMerge/>
          </w:tcPr>
          <w:p w14:paraId="4BB05FB4" w14:textId="77777777" w:rsidR="0083464A" w:rsidRPr="00C31831" w:rsidRDefault="0083464A" w:rsidP="00D51242">
            <w:pPr>
              <w:rPr>
                <w:rFonts w:ascii="Times New Roman" w:hAnsi="Times New Roman" w:cs="Times New Roman"/>
                <w:sz w:val="20"/>
                <w:szCs w:val="20"/>
              </w:rPr>
            </w:pPr>
          </w:p>
        </w:tc>
        <w:tc>
          <w:tcPr>
            <w:tcW w:w="1478" w:type="dxa"/>
          </w:tcPr>
          <w:p w14:paraId="485464C4"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3</w:t>
            </w:r>
          </w:p>
        </w:tc>
        <w:tc>
          <w:tcPr>
            <w:tcW w:w="666" w:type="dxa"/>
          </w:tcPr>
          <w:p w14:paraId="68AA8E04"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0.50</w:t>
            </w:r>
          </w:p>
        </w:tc>
        <w:tc>
          <w:tcPr>
            <w:tcW w:w="717" w:type="dxa"/>
          </w:tcPr>
          <w:p w14:paraId="72170EFC"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0.47</w:t>
            </w:r>
          </w:p>
        </w:tc>
        <w:tc>
          <w:tcPr>
            <w:tcW w:w="666" w:type="dxa"/>
          </w:tcPr>
          <w:p w14:paraId="79A6CA16"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0.47</w:t>
            </w:r>
          </w:p>
        </w:tc>
        <w:tc>
          <w:tcPr>
            <w:tcW w:w="666" w:type="dxa"/>
          </w:tcPr>
          <w:p w14:paraId="0EA3A79B"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0.47</w:t>
            </w:r>
          </w:p>
        </w:tc>
        <w:tc>
          <w:tcPr>
            <w:tcW w:w="706" w:type="dxa"/>
          </w:tcPr>
          <w:p w14:paraId="3761914B"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0.00</w:t>
            </w:r>
          </w:p>
        </w:tc>
        <w:tc>
          <w:tcPr>
            <w:tcW w:w="766" w:type="dxa"/>
          </w:tcPr>
          <w:p w14:paraId="350FB5A0"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inf</w:t>
            </w:r>
          </w:p>
        </w:tc>
      </w:tr>
      <w:tr w:rsidR="0083464A" w:rsidRPr="00C31831" w14:paraId="30957FAD" w14:textId="77777777" w:rsidTr="00263065">
        <w:trPr>
          <w:jc w:val="center"/>
        </w:trPr>
        <w:tc>
          <w:tcPr>
            <w:tcW w:w="1885" w:type="dxa"/>
            <w:vMerge/>
          </w:tcPr>
          <w:p w14:paraId="3A4DEB40" w14:textId="77777777" w:rsidR="0083464A" w:rsidRPr="00C31831" w:rsidRDefault="0083464A" w:rsidP="00D51242">
            <w:pPr>
              <w:rPr>
                <w:rFonts w:ascii="Times New Roman" w:hAnsi="Times New Roman" w:cs="Times New Roman"/>
                <w:sz w:val="20"/>
                <w:szCs w:val="20"/>
              </w:rPr>
            </w:pPr>
          </w:p>
        </w:tc>
        <w:tc>
          <w:tcPr>
            <w:tcW w:w="1478" w:type="dxa"/>
          </w:tcPr>
          <w:p w14:paraId="5A46C8E5" w14:textId="77777777" w:rsidR="0083464A" w:rsidRPr="00C31831" w:rsidRDefault="0083464A" w:rsidP="00D51242">
            <w:pPr>
              <w:rPr>
                <w:rFonts w:ascii="Times New Roman" w:hAnsi="Times New Roman" w:cs="Times New Roman"/>
                <w:sz w:val="20"/>
                <w:szCs w:val="20"/>
              </w:rPr>
            </w:pPr>
            <w:r w:rsidRPr="00C31831">
              <w:rPr>
                <w:rFonts w:ascii="Times New Roman" w:hAnsi="Times New Roman" w:cs="Times New Roman"/>
                <w:sz w:val="20"/>
                <w:szCs w:val="20"/>
              </w:rPr>
              <w:t>Map UNI</w:t>
            </w:r>
          </w:p>
        </w:tc>
        <w:tc>
          <w:tcPr>
            <w:tcW w:w="666" w:type="dxa"/>
          </w:tcPr>
          <w:p w14:paraId="6895E071"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0.91</w:t>
            </w:r>
          </w:p>
        </w:tc>
        <w:tc>
          <w:tcPr>
            <w:tcW w:w="717" w:type="dxa"/>
          </w:tcPr>
          <w:p w14:paraId="58D0346D"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0.96</w:t>
            </w:r>
          </w:p>
        </w:tc>
        <w:tc>
          <w:tcPr>
            <w:tcW w:w="666" w:type="dxa"/>
          </w:tcPr>
          <w:p w14:paraId="46783095"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0.07</w:t>
            </w:r>
          </w:p>
        </w:tc>
        <w:tc>
          <w:tcPr>
            <w:tcW w:w="666" w:type="dxa"/>
          </w:tcPr>
          <w:p w14:paraId="0BECAF0E"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0.91</w:t>
            </w:r>
          </w:p>
        </w:tc>
        <w:tc>
          <w:tcPr>
            <w:tcW w:w="706" w:type="dxa"/>
          </w:tcPr>
          <w:p w14:paraId="12046748"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0.06</w:t>
            </w:r>
          </w:p>
        </w:tc>
        <w:tc>
          <w:tcPr>
            <w:tcW w:w="766" w:type="dxa"/>
          </w:tcPr>
          <w:p w14:paraId="4DFAFBAA" w14:textId="77777777" w:rsidR="0083464A" w:rsidRPr="00C31831" w:rsidRDefault="0083464A" w:rsidP="00D51242">
            <w:pPr>
              <w:jc w:val="center"/>
              <w:rPr>
                <w:rFonts w:ascii="Times New Roman" w:hAnsi="Times New Roman" w:cs="Times New Roman"/>
                <w:sz w:val="20"/>
                <w:szCs w:val="20"/>
              </w:rPr>
            </w:pPr>
            <w:r w:rsidRPr="00C31831">
              <w:rPr>
                <w:rFonts w:ascii="Times New Roman" w:hAnsi="Times New Roman" w:cs="Times New Roman"/>
                <w:sz w:val="20"/>
                <w:szCs w:val="20"/>
              </w:rPr>
              <w:t>2.89</w:t>
            </w:r>
          </w:p>
        </w:tc>
      </w:tr>
    </w:tbl>
    <w:p w14:paraId="02429A08" w14:textId="5A81B5BA" w:rsidR="000643A9" w:rsidRDefault="00263065" w:rsidP="00263065">
      <w:pPr>
        <w:spacing w:line="360" w:lineRule="auto"/>
        <w:rPr>
          <w:rFonts w:ascii="Times New Roman" w:eastAsia="Times New Roman" w:hAnsi="Times New Roman" w:cs="Times New Roman"/>
          <w:sz w:val="20"/>
          <w:szCs w:val="20"/>
        </w:rPr>
      </w:pPr>
      <w:r w:rsidRPr="00263065">
        <w:rPr>
          <w:rFonts w:ascii="Times New Roman" w:eastAsia="Times New Roman" w:hAnsi="Times New Roman" w:cs="Times New Roman"/>
          <w:sz w:val="20"/>
          <w:szCs w:val="20"/>
          <w:vertAlign w:val="superscript"/>
        </w:rPr>
        <w:t>*</w:t>
      </w:r>
      <w:r>
        <w:rPr>
          <w:rFonts w:ascii="Times New Roman" w:eastAsia="Times New Roman" w:hAnsi="Times New Roman" w:cs="Times New Roman"/>
          <w:sz w:val="20"/>
          <w:szCs w:val="20"/>
        </w:rPr>
        <w:t xml:space="preserve">Abbreviation: MA – Model Accuracy, POD – Probability </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Detection, PSS – Pierce Skill Score, TS – Threat Score, FAR – False Alarm Ratio, OR – Odds Ratio</w:t>
      </w:r>
    </w:p>
    <w:p w14:paraId="3222D1FD" w14:textId="77777777" w:rsidR="00263065" w:rsidRPr="00263065" w:rsidRDefault="00263065" w:rsidP="00263065">
      <w:pPr>
        <w:spacing w:line="360" w:lineRule="auto"/>
        <w:rPr>
          <w:rFonts w:ascii="Times New Roman" w:eastAsia="Times New Roman" w:hAnsi="Times New Roman" w:cs="Times New Roman"/>
          <w:sz w:val="20"/>
          <w:szCs w:val="20"/>
        </w:rPr>
      </w:pPr>
    </w:p>
    <w:p w14:paraId="70CA4B0A" w14:textId="2EF396EF" w:rsidR="00700835" w:rsidRPr="00C31831" w:rsidRDefault="005532A3" w:rsidP="00700835">
      <w:pPr>
        <w:spacing w:line="360" w:lineRule="auto"/>
        <w:jc w:val="both"/>
        <w:rPr>
          <w:rFonts w:ascii="Times New Roman" w:hAnsi="Times New Roman" w:cs="Times New Roman"/>
          <w:sz w:val="20"/>
          <w:szCs w:val="20"/>
        </w:rPr>
      </w:pPr>
      <w:r w:rsidRPr="00C31831">
        <w:rPr>
          <w:rFonts w:ascii="Times New Roman" w:eastAsia="Times New Roman" w:hAnsi="Times New Roman" w:cs="Times New Roman"/>
          <w:sz w:val="20"/>
          <w:szCs w:val="20"/>
        </w:rPr>
        <w:t xml:space="preserve">The hit rate calculations showed that simulations of the </w:t>
      </w:r>
      <w:r w:rsidR="00D03DFC" w:rsidRPr="00C31831">
        <w:rPr>
          <w:rFonts w:ascii="Times New Roman" w:eastAsia="Times New Roman" w:hAnsi="Times New Roman" w:cs="Times New Roman"/>
          <w:sz w:val="20"/>
          <w:szCs w:val="20"/>
        </w:rPr>
        <w:t xml:space="preserve">low and </w:t>
      </w:r>
      <w:r w:rsidRPr="00C31831">
        <w:rPr>
          <w:rFonts w:ascii="Times New Roman" w:eastAsia="Times New Roman" w:hAnsi="Times New Roman" w:cs="Times New Roman"/>
          <w:sz w:val="20"/>
          <w:szCs w:val="20"/>
        </w:rPr>
        <w:t>moderate pollen concentrations are challenging for all the maps</w:t>
      </w:r>
      <w:r w:rsidR="006E2AAF" w:rsidRPr="00C31831">
        <w:rPr>
          <w:rFonts w:ascii="Times New Roman" w:eastAsia="Times New Roman" w:hAnsi="Times New Roman" w:cs="Times New Roman"/>
          <w:sz w:val="20"/>
          <w:szCs w:val="20"/>
        </w:rPr>
        <w:t>, with the values that did not exceed 50</w:t>
      </w:r>
      <w:r w:rsidR="0060767F" w:rsidRPr="00C31831">
        <w:rPr>
          <w:rFonts w:ascii="Times New Roman" w:eastAsia="Times New Roman" w:hAnsi="Times New Roman" w:cs="Times New Roman"/>
          <w:sz w:val="20"/>
          <w:szCs w:val="20"/>
        </w:rPr>
        <w:t xml:space="preserve"> </w:t>
      </w:r>
      <w:r w:rsidR="006E2AAF"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(Table 4). </w:t>
      </w:r>
      <w:r w:rsidR="006E2AAF" w:rsidRPr="00C31831">
        <w:rPr>
          <w:rFonts w:ascii="Times New Roman" w:eastAsia="Times New Roman" w:hAnsi="Times New Roman" w:cs="Times New Roman"/>
          <w:sz w:val="20"/>
          <w:szCs w:val="20"/>
        </w:rPr>
        <w:t xml:space="preserve">Again, Map 1 and Map 3 provided the best and worst scores, respectively. </w:t>
      </w:r>
      <w:r w:rsidRPr="00C31831">
        <w:rPr>
          <w:rFonts w:ascii="Times New Roman" w:eastAsia="Times New Roman" w:hAnsi="Times New Roman" w:cs="Times New Roman"/>
          <w:sz w:val="20"/>
          <w:szCs w:val="20"/>
        </w:rPr>
        <w:t xml:space="preserve">The </w:t>
      </w:r>
      <w:r w:rsidR="00833521" w:rsidRPr="00C31831">
        <w:rPr>
          <w:rFonts w:ascii="Times New Roman" w:eastAsia="Times New Roman" w:hAnsi="Times New Roman" w:cs="Times New Roman"/>
          <w:sz w:val="20"/>
          <w:szCs w:val="20"/>
        </w:rPr>
        <w:t>hit rate</w:t>
      </w:r>
      <w:r w:rsidRPr="00C31831">
        <w:rPr>
          <w:rFonts w:ascii="Times New Roman" w:eastAsia="Times New Roman" w:hAnsi="Times New Roman" w:cs="Times New Roman"/>
          <w:sz w:val="20"/>
          <w:szCs w:val="20"/>
        </w:rPr>
        <w:t xml:space="preserve"> values for </w:t>
      </w:r>
      <w:r w:rsidR="00833521" w:rsidRPr="00C31831">
        <w:rPr>
          <w:rFonts w:ascii="Times New Roman" w:eastAsia="Times New Roman" w:hAnsi="Times New Roman" w:cs="Times New Roman"/>
          <w:sz w:val="20"/>
          <w:szCs w:val="20"/>
        </w:rPr>
        <w:t>high</w:t>
      </w:r>
      <w:r w:rsidRPr="00C31831">
        <w:rPr>
          <w:rFonts w:ascii="Times New Roman" w:eastAsia="Times New Roman" w:hAnsi="Times New Roman" w:cs="Times New Roman"/>
          <w:sz w:val="20"/>
          <w:szCs w:val="20"/>
        </w:rPr>
        <w:t xml:space="preserve"> pollen concentrations </w:t>
      </w:r>
      <w:r w:rsidR="00833521" w:rsidRPr="00C31831">
        <w:rPr>
          <w:rFonts w:ascii="Times New Roman" w:eastAsia="Times New Roman" w:hAnsi="Times New Roman" w:cs="Times New Roman"/>
          <w:sz w:val="20"/>
          <w:szCs w:val="20"/>
        </w:rPr>
        <w:t>we</w:t>
      </w:r>
      <w:r w:rsidRPr="00C31831">
        <w:rPr>
          <w:rFonts w:ascii="Times New Roman" w:eastAsia="Times New Roman" w:hAnsi="Times New Roman" w:cs="Times New Roman"/>
          <w:sz w:val="20"/>
          <w:szCs w:val="20"/>
        </w:rPr>
        <w:t>re quite high and exceed</w:t>
      </w:r>
      <w:r w:rsidR="00FB54A4" w:rsidRPr="00C31831">
        <w:rPr>
          <w:rFonts w:ascii="Times New Roman" w:eastAsia="Times New Roman" w:hAnsi="Times New Roman" w:cs="Times New Roman"/>
          <w:sz w:val="20"/>
          <w:szCs w:val="20"/>
        </w:rPr>
        <w:t>ed</w:t>
      </w:r>
      <w:r w:rsidRPr="00C31831">
        <w:rPr>
          <w:rFonts w:ascii="Times New Roman" w:eastAsia="Times New Roman" w:hAnsi="Times New Roman" w:cs="Times New Roman"/>
          <w:sz w:val="20"/>
          <w:szCs w:val="20"/>
        </w:rPr>
        <w:t xml:space="preserve"> </w:t>
      </w:r>
      <w:r w:rsidR="00833521" w:rsidRPr="00C31831">
        <w:rPr>
          <w:rFonts w:ascii="Times New Roman" w:eastAsia="Times New Roman" w:hAnsi="Times New Roman" w:cs="Times New Roman"/>
          <w:sz w:val="20"/>
          <w:szCs w:val="20"/>
        </w:rPr>
        <w:t>86</w:t>
      </w:r>
      <w:r w:rsidRPr="00C31831">
        <w:rPr>
          <w:rFonts w:ascii="Times New Roman" w:eastAsia="Times New Roman" w:hAnsi="Times New Roman" w:cs="Times New Roman"/>
          <w:sz w:val="20"/>
          <w:szCs w:val="20"/>
        </w:rPr>
        <w:t> % for</w:t>
      </w:r>
      <w:r w:rsidR="00833521" w:rsidRPr="00C31831">
        <w:rPr>
          <w:rFonts w:ascii="Times New Roman" w:eastAsia="Times New Roman" w:hAnsi="Times New Roman" w:cs="Times New Roman"/>
          <w:sz w:val="20"/>
          <w:szCs w:val="20"/>
        </w:rPr>
        <w:t xml:space="preserve"> all the maps</w:t>
      </w:r>
      <w:r w:rsidR="006F5837" w:rsidRPr="00C31831">
        <w:rPr>
          <w:rFonts w:ascii="Times New Roman" w:eastAsia="Times New Roman" w:hAnsi="Times New Roman" w:cs="Times New Roman"/>
          <w:sz w:val="20"/>
          <w:szCs w:val="20"/>
        </w:rPr>
        <w:t>, except Map UNI</w:t>
      </w:r>
      <w:r w:rsidR="0083352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w:t>
      </w:r>
      <w:r w:rsidR="006E2AAF" w:rsidRPr="00C31831">
        <w:rPr>
          <w:rFonts w:ascii="Times New Roman" w:eastAsia="Times New Roman" w:hAnsi="Times New Roman" w:cs="Times New Roman"/>
          <w:sz w:val="20"/>
          <w:szCs w:val="20"/>
        </w:rPr>
        <w:t>However, it is important to stress that there w</w:t>
      </w:r>
      <w:r w:rsidR="0084680B" w:rsidRPr="00C31831">
        <w:rPr>
          <w:rFonts w:ascii="Times New Roman" w:eastAsia="Times New Roman" w:hAnsi="Times New Roman" w:cs="Times New Roman"/>
          <w:sz w:val="20"/>
          <w:szCs w:val="20"/>
        </w:rPr>
        <w:t>ere</w:t>
      </w:r>
      <w:r w:rsidR="006E2AAF" w:rsidRPr="00C31831">
        <w:rPr>
          <w:rFonts w:ascii="Times New Roman" w:eastAsia="Times New Roman" w:hAnsi="Times New Roman" w:cs="Times New Roman"/>
          <w:sz w:val="20"/>
          <w:szCs w:val="20"/>
        </w:rPr>
        <w:t xml:space="preserve"> not a lot of cases wh</w:t>
      </w:r>
      <w:r w:rsidR="009A0D78" w:rsidRPr="00C31831">
        <w:rPr>
          <w:rFonts w:ascii="Times New Roman" w:eastAsia="Times New Roman" w:hAnsi="Times New Roman" w:cs="Times New Roman"/>
          <w:sz w:val="20"/>
          <w:szCs w:val="20"/>
        </w:rPr>
        <w:t>e</w:t>
      </w:r>
      <w:r w:rsidR="0060767F" w:rsidRPr="00C31831">
        <w:rPr>
          <w:rFonts w:ascii="Times New Roman" w:eastAsia="Times New Roman" w:hAnsi="Times New Roman" w:cs="Times New Roman"/>
          <w:sz w:val="20"/>
          <w:szCs w:val="20"/>
        </w:rPr>
        <w:t>re</w:t>
      </w:r>
      <w:r w:rsidR="006E2AAF" w:rsidRPr="00C31831">
        <w:rPr>
          <w:rFonts w:ascii="Times New Roman" w:eastAsia="Times New Roman" w:hAnsi="Times New Roman" w:cs="Times New Roman"/>
          <w:sz w:val="20"/>
          <w:szCs w:val="20"/>
        </w:rPr>
        <w:t xml:space="preserve"> </w:t>
      </w:r>
      <w:r w:rsidR="0060767F" w:rsidRPr="00C31831">
        <w:rPr>
          <w:rFonts w:ascii="Times New Roman" w:eastAsia="Times New Roman" w:hAnsi="Times New Roman" w:cs="Times New Roman"/>
          <w:sz w:val="20"/>
          <w:szCs w:val="20"/>
        </w:rPr>
        <w:t xml:space="preserve">simulated </w:t>
      </w:r>
      <w:r w:rsidR="006E2AAF" w:rsidRPr="00C31831">
        <w:rPr>
          <w:rFonts w:ascii="Times New Roman" w:eastAsia="Times New Roman" w:hAnsi="Times New Roman" w:cs="Times New Roman"/>
          <w:sz w:val="20"/>
          <w:szCs w:val="20"/>
        </w:rPr>
        <w:t>daily pollen concentrations were greater than 100 pollen m</w:t>
      </w:r>
      <w:r w:rsidR="006E2AAF" w:rsidRPr="00C31831">
        <w:rPr>
          <w:rFonts w:ascii="Times New Roman" w:eastAsia="Times New Roman" w:hAnsi="Times New Roman" w:cs="Times New Roman"/>
          <w:sz w:val="20"/>
          <w:szCs w:val="20"/>
          <w:vertAlign w:val="superscript"/>
        </w:rPr>
        <w:t>-3</w:t>
      </w:r>
      <w:r w:rsidR="0098011D" w:rsidRPr="00C31831">
        <w:rPr>
          <w:rFonts w:ascii="Times New Roman" w:eastAsia="Times New Roman" w:hAnsi="Times New Roman" w:cs="Times New Roman"/>
          <w:sz w:val="20"/>
          <w:szCs w:val="20"/>
          <w:vertAlign w:val="superscript"/>
        </w:rPr>
        <w:t xml:space="preserve"> </w:t>
      </w:r>
      <w:r w:rsidR="0060767F" w:rsidRPr="00C31831">
        <w:rPr>
          <w:rFonts w:ascii="Times New Roman" w:eastAsia="Times New Roman" w:hAnsi="Times New Roman" w:cs="Times New Roman"/>
          <w:sz w:val="20"/>
          <w:szCs w:val="20"/>
        </w:rPr>
        <w:t xml:space="preserve">when </w:t>
      </w:r>
      <w:r w:rsidR="006E2AAF" w:rsidRPr="00C31831">
        <w:rPr>
          <w:rFonts w:ascii="Times New Roman" w:eastAsia="Times New Roman" w:hAnsi="Times New Roman" w:cs="Times New Roman"/>
          <w:sz w:val="20"/>
          <w:szCs w:val="20"/>
        </w:rPr>
        <w:t>u</w:t>
      </w:r>
      <w:r w:rsidRPr="00C31831">
        <w:rPr>
          <w:rFonts w:ascii="Times New Roman" w:eastAsia="Times New Roman" w:hAnsi="Times New Roman" w:cs="Times New Roman"/>
          <w:sz w:val="20"/>
          <w:szCs w:val="20"/>
        </w:rPr>
        <w:t>sing</w:t>
      </w:r>
      <w:r w:rsidR="006E2AAF" w:rsidRPr="00C31831">
        <w:rPr>
          <w:rFonts w:ascii="Times New Roman" w:eastAsia="Times New Roman" w:hAnsi="Times New Roman" w:cs="Times New Roman"/>
          <w:sz w:val="20"/>
          <w:szCs w:val="20"/>
        </w:rPr>
        <w:t xml:space="preserve"> Map 2 </w:t>
      </w:r>
      <w:r w:rsidR="0098011D" w:rsidRPr="00C31831">
        <w:rPr>
          <w:rFonts w:ascii="Times New Roman" w:eastAsia="Times New Roman" w:hAnsi="Times New Roman" w:cs="Times New Roman"/>
          <w:sz w:val="20"/>
          <w:szCs w:val="20"/>
        </w:rPr>
        <w:t>or</w:t>
      </w:r>
      <w:r w:rsidR="006E2AAF"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Map 3</w:t>
      </w:r>
      <w:r w:rsidR="006E2AAF" w:rsidRPr="00C31831">
        <w:rPr>
          <w:rFonts w:ascii="Times New Roman" w:eastAsia="Times New Roman" w:hAnsi="Times New Roman" w:cs="Times New Roman"/>
          <w:sz w:val="20"/>
          <w:szCs w:val="20"/>
        </w:rPr>
        <w:t xml:space="preserve"> (Fig. 3).</w:t>
      </w:r>
      <w:r w:rsidR="00700835" w:rsidRPr="00C31831">
        <w:rPr>
          <w:rFonts w:ascii="Times New Roman" w:hAnsi="Times New Roman" w:cs="Times New Roman"/>
          <w:sz w:val="20"/>
          <w:szCs w:val="20"/>
        </w:rPr>
        <w:t xml:space="preserve"> Chi-squared categorical test revealed a statistically significant difference between the hit rate values for the different maps: Map 1 (χ</w:t>
      </w:r>
      <w:r w:rsidR="00700835" w:rsidRPr="00C31831">
        <w:rPr>
          <w:rFonts w:ascii="Times New Roman" w:hAnsi="Times New Roman" w:cs="Times New Roman"/>
          <w:sz w:val="20"/>
          <w:szCs w:val="20"/>
          <w:vertAlign w:val="superscript"/>
        </w:rPr>
        <w:t>2</w:t>
      </w:r>
      <w:r w:rsidR="00700835" w:rsidRPr="00C31831">
        <w:rPr>
          <w:rFonts w:ascii="Times New Roman" w:hAnsi="Times New Roman" w:cs="Times New Roman"/>
          <w:sz w:val="20"/>
          <w:szCs w:val="20"/>
        </w:rPr>
        <w:t>=102.79, p=2.5e-21), Map 2 (χ</w:t>
      </w:r>
      <w:r w:rsidR="00700835" w:rsidRPr="00C31831">
        <w:rPr>
          <w:rFonts w:ascii="Times New Roman" w:hAnsi="Times New Roman" w:cs="Times New Roman"/>
          <w:sz w:val="20"/>
          <w:szCs w:val="20"/>
          <w:vertAlign w:val="superscript"/>
        </w:rPr>
        <w:t>2</w:t>
      </w:r>
      <w:r w:rsidR="00700835" w:rsidRPr="00C31831">
        <w:rPr>
          <w:rFonts w:ascii="Times New Roman" w:hAnsi="Times New Roman" w:cs="Times New Roman"/>
          <w:sz w:val="20"/>
          <w:szCs w:val="20"/>
        </w:rPr>
        <w:t>=127.86, p=1.1e-26)</w:t>
      </w:r>
      <w:r w:rsidR="004B590E" w:rsidRPr="00C31831">
        <w:rPr>
          <w:rFonts w:ascii="Times New Roman" w:hAnsi="Times New Roman" w:cs="Times New Roman"/>
          <w:sz w:val="20"/>
          <w:szCs w:val="20"/>
        </w:rPr>
        <w:t>,</w:t>
      </w:r>
      <w:r w:rsidR="00700835" w:rsidRPr="00C31831">
        <w:rPr>
          <w:rFonts w:ascii="Times New Roman" w:hAnsi="Times New Roman" w:cs="Times New Roman"/>
          <w:sz w:val="20"/>
          <w:szCs w:val="20"/>
        </w:rPr>
        <w:t xml:space="preserve"> Map 3 (χ</w:t>
      </w:r>
      <w:r w:rsidR="00700835" w:rsidRPr="00C31831">
        <w:rPr>
          <w:rFonts w:ascii="Times New Roman" w:hAnsi="Times New Roman" w:cs="Times New Roman"/>
          <w:sz w:val="20"/>
          <w:szCs w:val="20"/>
          <w:vertAlign w:val="superscript"/>
        </w:rPr>
        <w:t>2</w:t>
      </w:r>
      <w:r w:rsidR="00700835" w:rsidRPr="00C31831">
        <w:rPr>
          <w:rFonts w:ascii="Times New Roman" w:hAnsi="Times New Roman" w:cs="Times New Roman"/>
          <w:sz w:val="20"/>
          <w:szCs w:val="20"/>
        </w:rPr>
        <w:t>=53.87, p=5.6e-11)</w:t>
      </w:r>
      <w:r w:rsidR="004B590E" w:rsidRPr="00C31831">
        <w:rPr>
          <w:rFonts w:ascii="Times New Roman" w:hAnsi="Times New Roman" w:cs="Times New Roman"/>
          <w:sz w:val="20"/>
          <w:szCs w:val="20"/>
        </w:rPr>
        <w:t xml:space="preserve"> and Map UNI (χ</w:t>
      </w:r>
      <w:r w:rsidR="004B590E" w:rsidRPr="00C31831">
        <w:rPr>
          <w:rFonts w:ascii="Times New Roman" w:hAnsi="Times New Roman" w:cs="Times New Roman"/>
          <w:sz w:val="20"/>
          <w:szCs w:val="20"/>
          <w:vertAlign w:val="superscript"/>
        </w:rPr>
        <w:t>2</w:t>
      </w:r>
      <w:r w:rsidR="004B590E" w:rsidRPr="00C31831">
        <w:rPr>
          <w:rFonts w:ascii="Times New Roman" w:hAnsi="Times New Roman" w:cs="Times New Roman"/>
          <w:sz w:val="20"/>
          <w:szCs w:val="20"/>
        </w:rPr>
        <w:t>=53.05</w:t>
      </w:r>
      <w:r w:rsidR="00026728" w:rsidRPr="00C31831">
        <w:rPr>
          <w:rFonts w:ascii="Times New Roman" w:hAnsi="Times New Roman" w:cs="Times New Roman"/>
          <w:sz w:val="20"/>
          <w:szCs w:val="20"/>
        </w:rPr>
        <w:t>,</w:t>
      </w:r>
      <w:r w:rsidR="004B590E" w:rsidRPr="00C31831">
        <w:rPr>
          <w:rFonts w:ascii="Times New Roman" w:hAnsi="Times New Roman" w:cs="Times New Roman"/>
          <w:sz w:val="20"/>
          <w:szCs w:val="20"/>
        </w:rPr>
        <w:t xml:space="preserve"> p=8.3e-11)</w:t>
      </w:r>
      <w:r w:rsidR="00700835" w:rsidRPr="00C31831">
        <w:rPr>
          <w:rFonts w:ascii="Times New Roman" w:hAnsi="Times New Roman" w:cs="Times New Roman"/>
          <w:sz w:val="20"/>
          <w:szCs w:val="20"/>
        </w:rPr>
        <w:t>.</w:t>
      </w:r>
    </w:p>
    <w:p w14:paraId="27E65B7C" w14:textId="77777777" w:rsidR="00665997" w:rsidRPr="00C31831" w:rsidRDefault="00665997" w:rsidP="0019548E">
      <w:pPr>
        <w:spacing w:line="360" w:lineRule="auto"/>
        <w:rPr>
          <w:rFonts w:ascii="Times New Roman" w:eastAsia="Times New Roman" w:hAnsi="Times New Roman" w:cs="Times New Roman"/>
          <w:sz w:val="20"/>
          <w:szCs w:val="20"/>
        </w:rPr>
      </w:pPr>
    </w:p>
    <w:p w14:paraId="7B38E096" w14:textId="55CCE6C7" w:rsidR="007A3C83" w:rsidRPr="00C31831" w:rsidRDefault="007A3C83" w:rsidP="00C12E4E">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Table</w:t>
      </w:r>
      <w:r w:rsidR="00FA741C" w:rsidRPr="00C31831">
        <w:rPr>
          <w:rFonts w:ascii="Times New Roman" w:eastAsia="Times New Roman" w:hAnsi="Times New Roman" w:cs="Times New Roman"/>
          <w:b/>
          <w:bCs/>
          <w:sz w:val="20"/>
          <w:szCs w:val="20"/>
        </w:rPr>
        <w:t xml:space="preserve"> 4</w:t>
      </w:r>
      <w:r w:rsidR="002B74F3" w:rsidRPr="00C31831">
        <w:rPr>
          <w:rFonts w:ascii="Times New Roman" w:eastAsia="Times New Roman" w:hAnsi="Times New Roman" w:cs="Times New Roman"/>
          <w:b/>
          <w:bCs/>
          <w:sz w:val="20"/>
          <w:szCs w:val="20"/>
        </w:rPr>
        <w:t xml:space="preserve"> </w:t>
      </w:r>
      <w:bookmarkStart w:id="12" w:name="_Hlk46224792"/>
      <w:r w:rsidR="009634AA" w:rsidRPr="00C31831">
        <w:rPr>
          <w:rFonts w:ascii="Times New Roman" w:eastAsia="Times New Roman" w:hAnsi="Times New Roman" w:cs="Times New Roman"/>
          <w:sz w:val="20"/>
          <w:szCs w:val="20"/>
        </w:rPr>
        <w:t xml:space="preserve">Hit rates of </w:t>
      </w:r>
      <w:r w:rsidR="009443FE" w:rsidRPr="00C31831">
        <w:rPr>
          <w:rFonts w:ascii="Times New Roman" w:eastAsia="Times New Roman" w:hAnsi="Times New Roman" w:cs="Times New Roman"/>
          <w:sz w:val="20"/>
          <w:szCs w:val="20"/>
        </w:rPr>
        <w:t xml:space="preserve">the SILAM model </w:t>
      </w:r>
      <w:r w:rsidR="009634AA" w:rsidRPr="00C31831">
        <w:rPr>
          <w:rFonts w:ascii="Times New Roman" w:eastAsia="Times New Roman" w:hAnsi="Times New Roman" w:cs="Times New Roman"/>
          <w:sz w:val="20"/>
          <w:szCs w:val="20"/>
        </w:rPr>
        <w:t>simulat</w:t>
      </w:r>
      <w:r w:rsidR="009443FE" w:rsidRPr="00C31831">
        <w:rPr>
          <w:rFonts w:ascii="Times New Roman" w:eastAsia="Times New Roman" w:hAnsi="Times New Roman" w:cs="Times New Roman"/>
          <w:sz w:val="20"/>
          <w:szCs w:val="20"/>
        </w:rPr>
        <w:t>ions</w:t>
      </w:r>
      <w:r w:rsidR="009634AA" w:rsidRPr="00C31831">
        <w:rPr>
          <w:rFonts w:ascii="Times New Roman" w:eastAsia="Times New Roman" w:hAnsi="Times New Roman" w:cs="Times New Roman"/>
          <w:sz w:val="20"/>
          <w:szCs w:val="20"/>
        </w:rPr>
        <w:t xml:space="preserve"> for the different classes</w:t>
      </w:r>
      <w:r w:rsidR="00BF33FF" w:rsidRPr="00C31831">
        <w:rPr>
          <w:rFonts w:ascii="Times New Roman" w:eastAsia="Times New Roman" w:hAnsi="Times New Roman" w:cs="Times New Roman"/>
          <w:sz w:val="20"/>
          <w:szCs w:val="20"/>
        </w:rPr>
        <w:t xml:space="preserve"> based on daily mean pollen concentrations (pollen m</w:t>
      </w:r>
      <w:r w:rsidR="00BF33FF" w:rsidRPr="00C31831">
        <w:rPr>
          <w:rFonts w:ascii="Times New Roman" w:eastAsia="Times New Roman" w:hAnsi="Times New Roman" w:cs="Times New Roman"/>
          <w:sz w:val="20"/>
          <w:szCs w:val="20"/>
          <w:vertAlign w:val="superscript"/>
        </w:rPr>
        <w:t>-3</w:t>
      </w:r>
      <w:r w:rsidR="00BF33FF" w:rsidRPr="00C31831">
        <w:rPr>
          <w:rFonts w:ascii="Times New Roman" w:eastAsia="Times New Roman" w:hAnsi="Times New Roman" w:cs="Times New Roman"/>
          <w:sz w:val="20"/>
          <w:szCs w:val="20"/>
        </w:rPr>
        <w:t>)</w:t>
      </w:r>
      <w:bookmarkEnd w:id="12"/>
    </w:p>
    <w:tbl>
      <w:tblPr>
        <w:tblStyle w:val="TableGrid"/>
        <w:tblW w:w="0" w:type="auto"/>
        <w:jc w:val="center"/>
        <w:tblLook w:val="04A0" w:firstRow="1" w:lastRow="0" w:firstColumn="1" w:lastColumn="0" w:noHBand="0" w:noVBand="1"/>
      </w:tblPr>
      <w:tblGrid>
        <w:gridCol w:w="1285"/>
        <w:gridCol w:w="883"/>
        <w:gridCol w:w="1016"/>
        <w:gridCol w:w="889"/>
      </w:tblGrid>
      <w:tr w:rsidR="00D46241" w:rsidRPr="00C31831" w14:paraId="0A246077" w14:textId="77777777" w:rsidTr="00D51242">
        <w:trPr>
          <w:jc w:val="center"/>
        </w:trPr>
        <w:tc>
          <w:tcPr>
            <w:tcW w:w="1285" w:type="dxa"/>
          </w:tcPr>
          <w:p w14:paraId="20E93465"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Observation</w:t>
            </w:r>
          </w:p>
          <w:p w14:paraId="2D8BC4A9"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Model</w:t>
            </w:r>
          </w:p>
        </w:tc>
        <w:tc>
          <w:tcPr>
            <w:tcW w:w="883" w:type="dxa"/>
          </w:tcPr>
          <w:p w14:paraId="6604432F"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 – 10</w:t>
            </w:r>
          </w:p>
        </w:tc>
        <w:tc>
          <w:tcPr>
            <w:tcW w:w="1016" w:type="dxa"/>
          </w:tcPr>
          <w:p w14:paraId="4C926054"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10 – 100</w:t>
            </w:r>
          </w:p>
        </w:tc>
        <w:tc>
          <w:tcPr>
            <w:tcW w:w="889" w:type="dxa"/>
          </w:tcPr>
          <w:p w14:paraId="268652D4"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&gt; 100</w:t>
            </w:r>
          </w:p>
        </w:tc>
      </w:tr>
      <w:tr w:rsidR="00D46241" w:rsidRPr="00C31831" w14:paraId="716B3C11" w14:textId="77777777" w:rsidTr="00D51242">
        <w:trPr>
          <w:jc w:val="center"/>
        </w:trPr>
        <w:tc>
          <w:tcPr>
            <w:tcW w:w="4073" w:type="dxa"/>
            <w:gridSpan w:val="4"/>
          </w:tcPr>
          <w:p w14:paraId="309579B7"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Map 1</w:t>
            </w:r>
          </w:p>
        </w:tc>
      </w:tr>
      <w:tr w:rsidR="00D46241" w:rsidRPr="00C31831" w14:paraId="14ECB4FC" w14:textId="77777777" w:rsidTr="00D51242">
        <w:trPr>
          <w:jc w:val="center"/>
        </w:trPr>
        <w:tc>
          <w:tcPr>
            <w:tcW w:w="1285" w:type="dxa"/>
          </w:tcPr>
          <w:p w14:paraId="39EC492B"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0 – 10</w:t>
            </w:r>
          </w:p>
        </w:tc>
        <w:tc>
          <w:tcPr>
            <w:tcW w:w="883" w:type="dxa"/>
          </w:tcPr>
          <w:p w14:paraId="38BFCD2A"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40.3 %</w:t>
            </w:r>
          </w:p>
        </w:tc>
        <w:tc>
          <w:tcPr>
            <w:tcW w:w="1016" w:type="dxa"/>
          </w:tcPr>
          <w:p w14:paraId="312E963B"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59.7 %</w:t>
            </w:r>
          </w:p>
        </w:tc>
        <w:tc>
          <w:tcPr>
            <w:tcW w:w="889" w:type="dxa"/>
          </w:tcPr>
          <w:p w14:paraId="63462455"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r>
      <w:tr w:rsidR="00D46241" w:rsidRPr="00C31831" w14:paraId="09A1CF68" w14:textId="77777777" w:rsidTr="00D51242">
        <w:trPr>
          <w:jc w:val="center"/>
        </w:trPr>
        <w:tc>
          <w:tcPr>
            <w:tcW w:w="1285" w:type="dxa"/>
          </w:tcPr>
          <w:p w14:paraId="57E7F4CC"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10 – 100</w:t>
            </w:r>
          </w:p>
        </w:tc>
        <w:tc>
          <w:tcPr>
            <w:tcW w:w="883" w:type="dxa"/>
          </w:tcPr>
          <w:p w14:paraId="78A71A5C"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11.3 %</w:t>
            </w:r>
          </w:p>
        </w:tc>
        <w:tc>
          <w:tcPr>
            <w:tcW w:w="1016" w:type="dxa"/>
          </w:tcPr>
          <w:p w14:paraId="3DAB3CF9"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46.5 %</w:t>
            </w:r>
          </w:p>
        </w:tc>
        <w:tc>
          <w:tcPr>
            <w:tcW w:w="889" w:type="dxa"/>
          </w:tcPr>
          <w:p w14:paraId="6D4EF88B"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42.2 %</w:t>
            </w:r>
          </w:p>
        </w:tc>
      </w:tr>
      <w:tr w:rsidR="00D46241" w:rsidRPr="00C31831" w14:paraId="72915A4C" w14:textId="77777777" w:rsidTr="00D51242">
        <w:trPr>
          <w:jc w:val="center"/>
        </w:trPr>
        <w:tc>
          <w:tcPr>
            <w:tcW w:w="1285" w:type="dxa"/>
          </w:tcPr>
          <w:p w14:paraId="1F9E7345"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 xml:space="preserve">&gt; 100 </w:t>
            </w:r>
          </w:p>
        </w:tc>
        <w:tc>
          <w:tcPr>
            <w:tcW w:w="883" w:type="dxa"/>
          </w:tcPr>
          <w:p w14:paraId="1CB8D12C"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c>
          <w:tcPr>
            <w:tcW w:w="1016" w:type="dxa"/>
          </w:tcPr>
          <w:p w14:paraId="793D33D0"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13.2 %</w:t>
            </w:r>
          </w:p>
        </w:tc>
        <w:tc>
          <w:tcPr>
            <w:tcW w:w="889" w:type="dxa"/>
          </w:tcPr>
          <w:p w14:paraId="3BF9A08F"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86.8 %</w:t>
            </w:r>
          </w:p>
        </w:tc>
      </w:tr>
      <w:tr w:rsidR="00D46241" w:rsidRPr="00C31831" w14:paraId="7BD2B84D" w14:textId="77777777" w:rsidTr="00D51242">
        <w:trPr>
          <w:jc w:val="center"/>
        </w:trPr>
        <w:tc>
          <w:tcPr>
            <w:tcW w:w="4073" w:type="dxa"/>
            <w:gridSpan w:val="4"/>
          </w:tcPr>
          <w:p w14:paraId="4D421955"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Map 2</w:t>
            </w:r>
          </w:p>
        </w:tc>
      </w:tr>
      <w:tr w:rsidR="00D46241" w:rsidRPr="00C31831" w14:paraId="2E44970A" w14:textId="77777777" w:rsidTr="00D51242">
        <w:trPr>
          <w:jc w:val="center"/>
        </w:trPr>
        <w:tc>
          <w:tcPr>
            <w:tcW w:w="1285" w:type="dxa"/>
          </w:tcPr>
          <w:p w14:paraId="5DF56DCA"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0 – 10</w:t>
            </w:r>
          </w:p>
        </w:tc>
        <w:tc>
          <w:tcPr>
            <w:tcW w:w="883" w:type="dxa"/>
          </w:tcPr>
          <w:p w14:paraId="2B81B620"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37.2 %</w:t>
            </w:r>
          </w:p>
        </w:tc>
        <w:tc>
          <w:tcPr>
            <w:tcW w:w="1016" w:type="dxa"/>
          </w:tcPr>
          <w:p w14:paraId="2A34B800"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54.5 %</w:t>
            </w:r>
          </w:p>
        </w:tc>
        <w:tc>
          <w:tcPr>
            <w:tcW w:w="889" w:type="dxa"/>
          </w:tcPr>
          <w:p w14:paraId="4383B1B0"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8.3 %</w:t>
            </w:r>
          </w:p>
        </w:tc>
      </w:tr>
      <w:tr w:rsidR="00D46241" w:rsidRPr="00C31831" w14:paraId="06B795F0" w14:textId="77777777" w:rsidTr="00D51242">
        <w:trPr>
          <w:jc w:val="center"/>
        </w:trPr>
        <w:tc>
          <w:tcPr>
            <w:tcW w:w="1285" w:type="dxa"/>
          </w:tcPr>
          <w:p w14:paraId="186315E7"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10 – 100</w:t>
            </w:r>
          </w:p>
        </w:tc>
        <w:tc>
          <w:tcPr>
            <w:tcW w:w="883" w:type="dxa"/>
          </w:tcPr>
          <w:p w14:paraId="2C4C0C65"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0.6 %</w:t>
            </w:r>
          </w:p>
        </w:tc>
        <w:tc>
          <w:tcPr>
            <w:tcW w:w="1016" w:type="dxa"/>
          </w:tcPr>
          <w:p w14:paraId="7C84517C"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37.4 %</w:t>
            </w:r>
          </w:p>
        </w:tc>
        <w:tc>
          <w:tcPr>
            <w:tcW w:w="889" w:type="dxa"/>
          </w:tcPr>
          <w:p w14:paraId="7B36F73B"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62.0 %</w:t>
            </w:r>
          </w:p>
        </w:tc>
      </w:tr>
      <w:tr w:rsidR="00D46241" w:rsidRPr="00C31831" w14:paraId="6AFCC128" w14:textId="77777777" w:rsidTr="00D51242">
        <w:trPr>
          <w:jc w:val="center"/>
        </w:trPr>
        <w:tc>
          <w:tcPr>
            <w:tcW w:w="1285" w:type="dxa"/>
          </w:tcPr>
          <w:p w14:paraId="4BFFC345"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&gt; 100</w:t>
            </w:r>
          </w:p>
        </w:tc>
        <w:tc>
          <w:tcPr>
            <w:tcW w:w="883" w:type="dxa"/>
          </w:tcPr>
          <w:p w14:paraId="2DF318EA"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c>
          <w:tcPr>
            <w:tcW w:w="1016" w:type="dxa"/>
          </w:tcPr>
          <w:p w14:paraId="620FA398"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c>
          <w:tcPr>
            <w:tcW w:w="889" w:type="dxa"/>
          </w:tcPr>
          <w:p w14:paraId="0D03EF37"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100 %</w:t>
            </w:r>
          </w:p>
        </w:tc>
      </w:tr>
      <w:tr w:rsidR="00D46241" w:rsidRPr="00C31831" w14:paraId="5B85FAB2" w14:textId="77777777" w:rsidTr="00D51242">
        <w:trPr>
          <w:jc w:val="center"/>
        </w:trPr>
        <w:tc>
          <w:tcPr>
            <w:tcW w:w="4073" w:type="dxa"/>
            <w:gridSpan w:val="4"/>
          </w:tcPr>
          <w:p w14:paraId="7D8B13DD"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Map 3</w:t>
            </w:r>
          </w:p>
        </w:tc>
      </w:tr>
      <w:tr w:rsidR="00D46241" w:rsidRPr="00C31831" w14:paraId="49880A92" w14:textId="77777777" w:rsidTr="00D51242">
        <w:trPr>
          <w:jc w:val="center"/>
        </w:trPr>
        <w:tc>
          <w:tcPr>
            <w:tcW w:w="1285" w:type="dxa"/>
          </w:tcPr>
          <w:p w14:paraId="3DEF70C8"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0 – 10</w:t>
            </w:r>
          </w:p>
        </w:tc>
        <w:tc>
          <w:tcPr>
            <w:tcW w:w="883" w:type="dxa"/>
          </w:tcPr>
          <w:p w14:paraId="25C674A3"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21.0 %</w:t>
            </w:r>
          </w:p>
        </w:tc>
        <w:tc>
          <w:tcPr>
            <w:tcW w:w="1016" w:type="dxa"/>
          </w:tcPr>
          <w:p w14:paraId="49754BBC"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49.8 %</w:t>
            </w:r>
          </w:p>
        </w:tc>
        <w:tc>
          <w:tcPr>
            <w:tcW w:w="889" w:type="dxa"/>
          </w:tcPr>
          <w:p w14:paraId="33E73FD1"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29.2 %</w:t>
            </w:r>
          </w:p>
        </w:tc>
      </w:tr>
      <w:tr w:rsidR="00D46241" w:rsidRPr="00C31831" w14:paraId="557565FE" w14:textId="77777777" w:rsidTr="00D51242">
        <w:trPr>
          <w:jc w:val="center"/>
        </w:trPr>
        <w:tc>
          <w:tcPr>
            <w:tcW w:w="1285" w:type="dxa"/>
          </w:tcPr>
          <w:p w14:paraId="030A4E1F"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10 – 100</w:t>
            </w:r>
          </w:p>
        </w:tc>
        <w:tc>
          <w:tcPr>
            <w:tcW w:w="883" w:type="dxa"/>
          </w:tcPr>
          <w:p w14:paraId="3D63AEE3"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c>
          <w:tcPr>
            <w:tcW w:w="1016" w:type="dxa"/>
          </w:tcPr>
          <w:p w14:paraId="34391A14"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 xml:space="preserve"> 26.3 %</w:t>
            </w:r>
          </w:p>
        </w:tc>
        <w:tc>
          <w:tcPr>
            <w:tcW w:w="889" w:type="dxa"/>
          </w:tcPr>
          <w:p w14:paraId="0DAA330E"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73.7 %</w:t>
            </w:r>
          </w:p>
        </w:tc>
      </w:tr>
      <w:tr w:rsidR="00D46241" w:rsidRPr="00C31831" w14:paraId="127C5C61" w14:textId="77777777" w:rsidTr="00D51242">
        <w:trPr>
          <w:jc w:val="center"/>
        </w:trPr>
        <w:tc>
          <w:tcPr>
            <w:tcW w:w="1285" w:type="dxa"/>
          </w:tcPr>
          <w:p w14:paraId="13D6AD2C"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&gt; 100</w:t>
            </w:r>
          </w:p>
        </w:tc>
        <w:tc>
          <w:tcPr>
            <w:tcW w:w="883" w:type="dxa"/>
          </w:tcPr>
          <w:p w14:paraId="2DBE3A0A"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c>
          <w:tcPr>
            <w:tcW w:w="1016" w:type="dxa"/>
          </w:tcPr>
          <w:p w14:paraId="75C56F4A"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c>
          <w:tcPr>
            <w:tcW w:w="889" w:type="dxa"/>
          </w:tcPr>
          <w:p w14:paraId="324B6C09"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100 %</w:t>
            </w:r>
          </w:p>
        </w:tc>
      </w:tr>
      <w:tr w:rsidR="00D46241" w:rsidRPr="00C31831" w14:paraId="78B00D30" w14:textId="77777777" w:rsidTr="00D51242">
        <w:trPr>
          <w:jc w:val="center"/>
        </w:trPr>
        <w:tc>
          <w:tcPr>
            <w:tcW w:w="4073" w:type="dxa"/>
            <w:gridSpan w:val="4"/>
          </w:tcPr>
          <w:p w14:paraId="47F0B72D"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Map UNI</w:t>
            </w:r>
          </w:p>
        </w:tc>
      </w:tr>
      <w:tr w:rsidR="00D46241" w:rsidRPr="00C31831" w14:paraId="07B8B056" w14:textId="77777777" w:rsidTr="00D51242">
        <w:trPr>
          <w:jc w:val="center"/>
        </w:trPr>
        <w:tc>
          <w:tcPr>
            <w:tcW w:w="1285" w:type="dxa"/>
          </w:tcPr>
          <w:p w14:paraId="14F6F475"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0 – 10</w:t>
            </w:r>
          </w:p>
        </w:tc>
        <w:tc>
          <w:tcPr>
            <w:tcW w:w="883" w:type="dxa"/>
          </w:tcPr>
          <w:p w14:paraId="610CF675"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41.5 %</w:t>
            </w:r>
          </w:p>
        </w:tc>
        <w:tc>
          <w:tcPr>
            <w:tcW w:w="1016" w:type="dxa"/>
          </w:tcPr>
          <w:p w14:paraId="4957CB0F"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58.5 %</w:t>
            </w:r>
          </w:p>
        </w:tc>
        <w:tc>
          <w:tcPr>
            <w:tcW w:w="889" w:type="dxa"/>
          </w:tcPr>
          <w:p w14:paraId="4815CF26"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0.0 %</w:t>
            </w:r>
          </w:p>
        </w:tc>
      </w:tr>
      <w:tr w:rsidR="00D46241" w:rsidRPr="00C31831" w14:paraId="24429480" w14:textId="77777777" w:rsidTr="00D51242">
        <w:trPr>
          <w:jc w:val="center"/>
        </w:trPr>
        <w:tc>
          <w:tcPr>
            <w:tcW w:w="1285" w:type="dxa"/>
          </w:tcPr>
          <w:p w14:paraId="53518A50"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10 – 100</w:t>
            </w:r>
          </w:p>
        </w:tc>
        <w:tc>
          <w:tcPr>
            <w:tcW w:w="883" w:type="dxa"/>
          </w:tcPr>
          <w:p w14:paraId="7A340C4E"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11.3 %</w:t>
            </w:r>
          </w:p>
        </w:tc>
        <w:tc>
          <w:tcPr>
            <w:tcW w:w="1016" w:type="dxa"/>
          </w:tcPr>
          <w:p w14:paraId="39C90618"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46.5 %</w:t>
            </w:r>
          </w:p>
        </w:tc>
        <w:tc>
          <w:tcPr>
            <w:tcW w:w="889" w:type="dxa"/>
          </w:tcPr>
          <w:p w14:paraId="6FFBA700"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42.2 %</w:t>
            </w:r>
          </w:p>
        </w:tc>
      </w:tr>
      <w:tr w:rsidR="00D46241" w:rsidRPr="00C31831" w14:paraId="451D737E" w14:textId="77777777" w:rsidTr="00D51242">
        <w:trPr>
          <w:jc w:val="center"/>
        </w:trPr>
        <w:tc>
          <w:tcPr>
            <w:tcW w:w="1285" w:type="dxa"/>
          </w:tcPr>
          <w:p w14:paraId="2947C2C0" w14:textId="77777777" w:rsidR="00D46241" w:rsidRPr="00C31831" w:rsidRDefault="00D46241" w:rsidP="00D51242">
            <w:pPr>
              <w:rPr>
                <w:rFonts w:ascii="Times New Roman" w:hAnsi="Times New Roman" w:cs="Times New Roman"/>
                <w:sz w:val="20"/>
                <w:szCs w:val="20"/>
              </w:rPr>
            </w:pPr>
            <w:r w:rsidRPr="00C31831">
              <w:rPr>
                <w:rFonts w:ascii="Times New Roman" w:hAnsi="Times New Roman" w:cs="Times New Roman"/>
                <w:sz w:val="20"/>
                <w:szCs w:val="20"/>
              </w:rPr>
              <w:t>&gt; 100</w:t>
            </w:r>
          </w:p>
        </w:tc>
        <w:tc>
          <w:tcPr>
            <w:tcW w:w="883" w:type="dxa"/>
          </w:tcPr>
          <w:p w14:paraId="410707D5"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10.8 %</w:t>
            </w:r>
          </w:p>
        </w:tc>
        <w:tc>
          <w:tcPr>
            <w:tcW w:w="1016" w:type="dxa"/>
          </w:tcPr>
          <w:p w14:paraId="45C4462D"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27.0 %</w:t>
            </w:r>
          </w:p>
        </w:tc>
        <w:tc>
          <w:tcPr>
            <w:tcW w:w="889" w:type="dxa"/>
          </w:tcPr>
          <w:p w14:paraId="15C51759" w14:textId="77777777" w:rsidR="00D46241" w:rsidRPr="00C31831" w:rsidRDefault="00D46241" w:rsidP="00D51242">
            <w:pPr>
              <w:jc w:val="center"/>
              <w:rPr>
                <w:rFonts w:ascii="Times New Roman" w:hAnsi="Times New Roman" w:cs="Times New Roman"/>
                <w:sz w:val="20"/>
                <w:szCs w:val="20"/>
              </w:rPr>
            </w:pPr>
            <w:r w:rsidRPr="00C31831">
              <w:rPr>
                <w:rFonts w:ascii="Times New Roman" w:hAnsi="Times New Roman" w:cs="Times New Roman"/>
                <w:sz w:val="20"/>
                <w:szCs w:val="20"/>
              </w:rPr>
              <w:t>62.2 %</w:t>
            </w:r>
          </w:p>
        </w:tc>
      </w:tr>
    </w:tbl>
    <w:p w14:paraId="42F67153" w14:textId="77777777" w:rsidR="005F28F0" w:rsidRPr="00C31831" w:rsidRDefault="005F28F0" w:rsidP="002A5A01">
      <w:pPr>
        <w:spacing w:line="360" w:lineRule="auto"/>
        <w:rPr>
          <w:rFonts w:ascii="Times New Roman" w:eastAsia="Times New Roman" w:hAnsi="Times New Roman" w:cs="Times New Roman"/>
          <w:sz w:val="24"/>
          <w:szCs w:val="24"/>
        </w:rPr>
      </w:pPr>
    </w:p>
    <w:p w14:paraId="16BD4F26" w14:textId="77777777" w:rsidR="00E252B4" w:rsidRDefault="00E252B4" w:rsidP="002A5A01">
      <w:pPr>
        <w:spacing w:line="360" w:lineRule="auto"/>
        <w:rPr>
          <w:rFonts w:ascii="Times New Roman" w:eastAsia="Times New Roman" w:hAnsi="Times New Roman" w:cs="Times New Roman"/>
          <w:sz w:val="24"/>
          <w:szCs w:val="24"/>
        </w:rPr>
      </w:pPr>
    </w:p>
    <w:p w14:paraId="4708407C" w14:textId="77777777" w:rsidR="00B7228C" w:rsidRDefault="00B7228C" w:rsidP="002A5A01">
      <w:pPr>
        <w:spacing w:line="360" w:lineRule="auto"/>
        <w:rPr>
          <w:rFonts w:ascii="Times New Roman" w:eastAsia="Times New Roman" w:hAnsi="Times New Roman" w:cs="Times New Roman"/>
          <w:sz w:val="24"/>
          <w:szCs w:val="24"/>
        </w:rPr>
      </w:pPr>
    </w:p>
    <w:p w14:paraId="60946439" w14:textId="484CD806" w:rsidR="002A5A01" w:rsidRPr="00C31831" w:rsidRDefault="002A5A01" w:rsidP="002A5A01">
      <w:pPr>
        <w:spacing w:line="360" w:lineRule="auto"/>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lastRenderedPageBreak/>
        <w:t>Season</w:t>
      </w:r>
      <w:r w:rsidR="00690457" w:rsidRPr="00C31831">
        <w:rPr>
          <w:rFonts w:ascii="Times New Roman" w:eastAsia="Times New Roman" w:hAnsi="Times New Roman" w:cs="Times New Roman"/>
          <w:sz w:val="24"/>
          <w:szCs w:val="24"/>
        </w:rPr>
        <w:t>al</w:t>
      </w:r>
      <w:r w:rsidRPr="00C31831">
        <w:rPr>
          <w:rFonts w:ascii="Times New Roman" w:eastAsia="Times New Roman" w:hAnsi="Times New Roman" w:cs="Times New Roman"/>
          <w:sz w:val="24"/>
          <w:szCs w:val="24"/>
        </w:rPr>
        <w:t xml:space="preserve"> characteristics</w:t>
      </w:r>
    </w:p>
    <w:p w14:paraId="55370B96" w14:textId="5F0D997C" w:rsidR="002A5A01" w:rsidRPr="00C31831" w:rsidRDefault="002A5A01" w:rsidP="0019548E">
      <w:pPr>
        <w:spacing w:line="360" w:lineRule="auto"/>
        <w:rPr>
          <w:rFonts w:ascii="Times New Roman" w:eastAsia="Times New Roman" w:hAnsi="Times New Roman" w:cs="Times New Roman"/>
          <w:sz w:val="20"/>
          <w:szCs w:val="20"/>
        </w:rPr>
      </w:pPr>
    </w:p>
    <w:p w14:paraId="16C08B29" w14:textId="0AC8AA8D" w:rsidR="00CE4166" w:rsidRPr="00C31831" w:rsidRDefault="002A5A01" w:rsidP="00A34DF2">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The start of ragweed pollen season was calculated accurately or just a day earlier regardless </w:t>
      </w:r>
      <w:r w:rsidR="00E54E4A">
        <w:rPr>
          <w:rFonts w:ascii="Times New Roman" w:eastAsia="Times New Roman" w:hAnsi="Times New Roman" w:cs="Times New Roman"/>
          <w:sz w:val="20"/>
          <w:szCs w:val="20"/>
        </w:rPr>
        <w:t xml:space="preserve">of </w:t>
      </w:r>
      <w:r w:rsidRPr="00C31831">
        <w:rPr>
          <w:rFonts w:ascii="Times New Roman" w:eastAsia="Times New Roman" w:hAnsi="Times New Roman" w:cs="Times New Roman"/>
          <w:sz w:val="20"/>
          <w:szCs w:val="20"/>
        </w:rPr>
        <w:t>the source map used by the model</w:t>
      </w:r>
      <w:r w:rsidR="00404531" w:rsidRPr="00C31831">
        <w:rPr>
          <w:rFonts w:ascii="Times New Roman" w:eastAsia="Times New Roman" w:hAnsi="Times New Roman" w:cs="Times New Roman"/>
          <w:sz w:val="20"/>
          <w:szCs w:val="20"/>
        </w:rPr>
        <w:t>,</w:t>
      </w:r>
      <w:r w:rsidR="000A08F7"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for all the stations</w:t>
      </w:r>
      <w:r w:rsidR="000A08F7"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w:t>
      </w:r>
      <w:r w:rsidR="000A08F7" w:rsidRPr="00C31831">
        <w:rPr>
          <w:rFonts w:ascii="Times New Roman" w:eastAsia="Times New Roman" w:hAnsi="Times New Roman" w:cs="Times New Roman"/>
          <w:sz w:val="20"/>
          <w:szCs w:val="20"/>
        </w:rPr>
        <w:t xml:space="preserve">while </w:t>
      </w:r>
      <w:r w:rsidRPr="00C31831">
        <w:rPr>
          <w:rFonts w:ascii="Times New Roman" w:eastAsia="Times New Roman" w:hAnsi="Times New Roman" w:cs="Times New Roman"/>
          <w:sz w:val="20"/>
          <w:szCs w:val="20"/>
        </w:rPr>
        <w:t>the end was calculated up to eight days later</w:t>
      </w:r>
      <w:r w:rsidR="000A08F7" w:rsidRPr="00C31831">
        <w:rPr>
          <w:rFonts w:ascii="Times New Roman" w:eastAsia="Times New Roman" w:hAnsi="Times New Roman" w:cs="Times New Roman"/>
          <w:sz w:val="20"/>
          <w:szCs w:val="20"/>
        </w:rPr>
        <w:t xml:space="preserve"> (Table </w:t>
      </w:r>
      <w:r w:rsidR="00357579" w:rsidRPr="00C31831">
        <w:rPr>
          <w:rFonts w:ascii="Times New Roman" w:eastAsia="Times New Roman" w:hAnsi="Times New Roman" w:cs="Times New Roman"/>
          <w:sz w:val="20"/>
          <w:szCs w:val="20"/>
        </w:rPr>
        <w:t>5</w:t>
      </w:r>
      <w:r w:rsidR="000A08F7"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w:t>
      </w:r>
      <w:r w:rsidR="0001169F" w:rsidRPr="00C31831">
        <w:rPr>
          <w:rFonts w:ascii="Times New Roman" w:eastAsia="Times New Roman" w:hAnsi="Times New Roman" w:cs="Times New Roman"/>
          <w:sz w:val="20"/>
          <w:szCs w:val="20"/>
        </w:rPr>
        <w:t xml:space="preserve">The underestimation of quantity is clearly seen in </w:t>
      </w:r>
      <w:r w:rsidR="006D6195" w:rsidRPr="00C31831">
        <w:rPr>
          <w:rFonts w:ascii="Times New Roman" w:eastAsia="Times New Roman" w:hAnsi="Times New Roman" w:cs="Times New Roman"/>
          <w:sz w:val="20"/>
          <w:szCs w:val="20"/>
        </w:rPr>
        <w:t xml:space="preserve">modeled </w:t>
      </w:r>
      <w:r w:rsidR="0001169F" w:rsidRPr="00C31831">
        <w:rPr>
          <w:rFonts w:ascii="Times New Roman" w:eastAsia="Times New Roman" w:hAnsi="Times New Roman" w:cs="Times New Roman"/>
          <w:sz w:val="20"/>
          <w:szCs w:val="20"/>
        </w:rPr>
        <w:t>A</w:t>
      </w:r>
      <w:r w:rsidR="005B1E2C" w:rsidRPr="00C31831">
        <w:rPr>
          <w:rFonts w:ascii="Times New Roman" w:eastAsia="Times New Roman" w:hAnsi="Times New Roman" w:cs="Times New Roman"/>
          <w:sz w:val="20"/>
          <w:szCs w:val="20"/>
        </w:rPr>
        <w:t>ugust</w:t>
      </w:r>
      <w:r w:rsidR="00D6490B" w:rsidRPr="00C31831">
        <w:rPr>
          <w:rFonts w:ascii="Times New Roman" w:eastAsia="Times New Roman" w:hAnsi="Times New Roman" w:cs="Times New Roman"/>
          <w:sz w:val="20"/>
          <w:szCs w:val="20"/>
        </w:rPr>
        <w:t xml:space="preserve">-September </w:t>
      </w:r>
      <w:proofErr w:type="spellStart"/>
      <w:r w:rsidR="0001169F" w:rsidRPr="00C31831">
        <w:rPr>
          <w:rFonts w:ascii="Times New Roman" w:eastAsia="Times New Roman" w:hAnsi="Times New Roman" w:cs="Times New Roman"/>
          <w:sz w:val="20"/>
          <w:szCs w:val="20"/>
        </w:rPr>
        <w:t>PIn</w:t>
      </w:r>
      <w:proofErr w:type="spellEnd"/>
      <w:r w:rsidR="0001169F" w:rsidRPr="00C31831">
        <w:rPr>
          <w:rFonts w:ascii="Times New Roman" w:eastAsia="Times New Roman" w:hAnsi="Times New Roman" w:cs="Times New Roman"/>
          <w:sz w:val="20"/>
          <w:szCs w:val="20"/>
        </w:rPr>
        <w:t xml:space="preserve"> and </w:t>
      </w:r>
      <w:r w:rsidR="006D6195" w:rsidRPr="00C31831">
        <w:rPr>
          <w:rFonts w:ascii="Times New Roman" w:eastAsia="Times New Roman" w:hAnsi="Times New Roman" w:cs="Times New Roman"/>
          <w:sz w:val="20"/>
          <w:szCs w:val="20"/>
        </w:rPr>
        <w:t>its</w:t>
      </w:r>
      <w:r w:rsidR="0001169F" w:rsidRPr="00C31831">
        <w:rPr>
          <w:rFonts w:ascii="Times New Roman" w:eastAsia="Times New Roman" w:hAnsi="Times New Roman" w:cs="Times New Roman"/>
          <w:sz w:val="20"/>
          <w:szCs w:val="20"/>
        </w:rPr>
        <w:t xml:space="preserve"> ratio to measurements (Table </w:t>
      </w:r>
      <w:r w:rsidR="00357579" w:rsidRPr="00C31831">
        <w:rPr>
          <w:rFonts w:ascii="Times New Roman" w:eastAsia="Times New Roman" w:hAnsi="Times New Roman" w:cs="Times New Roman"/>
          <w:sz w:val="20"/>
          <w:szCs w:val="20"/>
        </w:rPr>
        <w:t>5</w:t>
      </w:r>
      <w:r w:rsidR="0001169F" w:rsidRPr="00C31831">
        <w:rPr>
          <w:rFonts w:ascii="Times New Roman" w:eastAsia="Times New Roman" w:hAnsi="Times New Roman" w:cs="Times New Roman"/>
          <w:sz w:val="20"/>
          <w:szCs w:val="20"/>
        </w:rPr>
        <w:t xml:space="preserve">). </w:t>
      </w:r>
      <w:bookmarkStart w:id="13" w:name="_Hlk45888546"/>
      <w:r w:rsidR="00733DE1" w:rsidRPr="00C31831">
        <w:rPr>
          <w:rFonts w:ascii="Times New Roman" w:hAnsi="Times New Roman" w:cs="Times New Roman"/>
          <w:sz w:val="20"/>
          <w:szCs w:val="20"/>
        </w:rPr>
        <w:t xml:space="preserve">August-September </w:t>
      </w:r>
      <w:proofErr w:type="spellStart"/>
      <w:r w:rsidR="00733DE1" w:rsidRPr="00C31831">
        <w:rPr>
          <w:rFonts w:ascii="Times New Roman" w:hAnsi="Times New Roman" w:cs="Times New Roman"/>
          <w:sz w:val="20"/>
          <w:szCs w:val="20"/>
        </w:rPr>
        <w:t>PIn</w:t>
      </w:r>
      <w:proofErr w:type="spellEnd"/>
      <w:r w:rsidR="00733DE1" w:rsidRPr="00C31831">
        <w:rPr>
          <w:rFonts w:ascii="Times New Roman" w:hAnsi="Times New Roman" w:cs="Times New Roman"/>
          <w:sz w:val="20"/>
          <w:szCs w:val="20"/>
        </w:rPr>
        <w:t xml:space="preserve"> ratio </w:t>
      </w:r>
      <w:r w:rsidR="00DD0886" w:rsidRPr="00C31831">
        <w:rPr>
          <w:rFonts w:ascii="Times New Roman" w:eastAsia="Times New Roman" w:hAnsi="Times New Roman" w:cs="Times New Roman"/>
          <w:sz w:val="20"/>
          <w:szCs w:val="20"/>
        </w:rPr>
        <w:t>varied</w:t>
      </w:r>
      <w:r w:rsidR="009E7E9D" w:rsidRPr="00C31831">
        <w:rPr>
          <w:rFonts w:ascii="Times New Roman" w:eastAsia="Times New Roman" w:hAnsi="Times New Roman" w:cs="Times New Roman"/>
          <w:sz w:val="20"/>
          <w:szCs w:val="20"/>
        </w:rPr>
        <w:t xml:space="preserve"> among the stations</w:t>
      </w:r>
      <w:r w:rsidR="00357579" w:rsidRPr="00C31831">
        <w:rPr>
          <w:rFonts w:ascii="Times New Roman" w:eastAsia="Times New Roman" w:hAnsi="Times New Roman" w:cs="Times New Roman"/>
          <w:sz w:val="20"/>
          <w:szCs w:val="20"/>
        </w:rPr>
        <w:t>:</w:t>
      </w:r>
      <w:r w:rsidR="009E7E9D" w:rsidRPr="00C31831">
        <w:rPr>
          <w:rFonts w:ascii="Times New Roman" w:eastAsia="Times New Roman" w:hAnsi="Times New Roman" w:cs="Times New Roman"/>
          <w:sz w:val="20"/>
          <w:szCs w:val="20"/>
        </w:rPr>
        <w:t xml:space="preserve"> from 2.0 to 2.9</w:t>
      </w:r>
      <w:r w:rsidR="00357579" w:rsidRPr="00C31831">
        <w:rPr>
          <w:rFonts w:ascii="Times New Roman" w:eastAsia="Times New Roman" w:hAnsi="Times New Roman" w:cs="Times New Roman"/>
          <w:sz w:val="20"/>
          <w:szCs w:val="20"/>
        </w:rPr>
        <w:t>,</w:t>
      </w:r>
      <w:r w:rsidR="009E7E9D" w:rsidRPr="00C31831">
        <w:rPr>
          <w:rFonts w:ascii="Times New Roman" w:eastAsia="Times New Roman" w:hAnsi="Times New Roman" w:cs="Times New Roman"/>
          <w:sz w:val="20"/>
          <w:szCs w:val="20"/>
        </w:rPr>
        <w:t xml:space="preserve"> with an average value 2.46</w:t>
      </w:r>
      <w:r w:rsidR="00357579" w:rsidRPr="00C31831">
        <w:rPr>
          <w:rFonts w:ascii="Times New Roman" w:eastAsia="Times New Roman" w:hAnsi="Times New Roman" w:cs="Times New Roman"/>
          <w:sz w:val="20"/>
          <w:szCs w:val="20"/>
        </w:rPr>
        <w:t xml:space="preserve"> </w:t>
      </w:r>
      <w:r w:rsidR="00E35C81" w:rsidRPr="00C31831">
        <w:rPr>
          <w:rFonts w:ascii="Times New Roman" w:eastAsia="Times New Roman" w:hAnsi="Times New Roman" w:cs="Times New Roman"/>
          <w:sz w:val="20"/>
          <w:szCs w:val="20"/>
        </w:rPr>
        <w:t xml:space="preserve">for </w:t>
      </w:r>
      <w:r w:rsidR="00357579" w:rsidRPr="00C31831">
        <w:rPr>
          <w:rFonts w:ascii="Times New Roman" w:eastAsia="Times New Roman" w:hAnsi="Times New Roman" w:cs="Times New Roman"/>
          <w:sz w:val="20"/>
          <w:szCs w:val="20"/>
        </w:rPr>
        <w:t>Map 1</w:t>
      </w:r>
      <w:r w:rsidR="00E35C81"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from 5.2 to 7.6</w:t>
      </w:r>
      <w:r w:rsidR="00357579" w:rsidRPr="00C31831">
        <w:rPr>
          <w:rFonts w:ascii="Times New Roman" w:eastAsia="Times New Roman" w:hAnsi="Times New Roman" w:cs="Times New Roman"/>
          <w:sz w:val="20"/>
          <w:szCs w:val="20"/>
        </w:rPr>
        <w:t>,</w:t>
      </w:r>
      <w:r w:rsidR="009E7E9D" w:rsidRPr="00C31831">
        <w:rPr>
          <w:rFonts w:ascii="Times New Roman" w:eastAsia="Times New Roman" w:hAnsi="Times New Roman" w:cs="Times New Roman"/>
          <w:sz w:val="20"/>
          <w:szCs w:val="20"/>
        </w:rPr>
        <w:t xml:space="preserve"> with an average value 6.34</w:t>
      </w:r>
      <w:r w:rsidR="00357579" w:rsidRPr="00C31831">
        <w:rPr>
          <w:rFonts w:ascii="Times New Roman" w:eastAsia="Times New Roman" w:hAnsi="Times New Roman" w:cs="Times New Roman"/>
          <w:sz w:val="20"/>
          <w:szCs w:val="20"/>
        </w:rPr>
        <w:t xml:space="preserve"> </w:t>
      </w:r>
      <w:r w:rsidR="00E35C81" w:rsidRPr="00C31831">
        <w:rPr>
          <w:rFonts w:ascii="Times New Roman" w:eastAsia="Times New Roman" w:hAnsi="Times New Roman" w:cs="Times New Roman"/>
          <w:sz w:val="20"/>
          <w:szCs w:val="20"/>
        </w:rPr>
        <w:t>for M</w:t>
      </w:r>
      <w:r w:rsidR="00357579" w:rsidRPr="00C31831">
        <w:rPr>
          <w:rFonts w:ascii="Times New Roman" w:eastAsia="Times New Roman" w:hAnsi="Times New Roman" w:cs="Times New Roman"/>
          <w:sz w:val="20"/>
          <w:szCs w:val="20"/>
        </w:rPr>
        <w:t>ap 2</w:t>
      </w:r>
      <w:r w:rsidR="009E7E9D" w:rsidRPr="00C31831">
        <w:rPr>
          <w:rFonts w:ascii="Times New Roman" w:eastAsia="Times New Roman" w:hAnsi="Times New Roman" w:cs="Times New Roman"/>
          <w:sz w:val="20"/>
          <w:szCs w:val="20"/>
        </w:rPr>
        <w:t xml:space="preserve"> and from 10.1 to 36.4, with an average value 20.04</w:t>
      </w:r>
      <w:r w:rsidR="00357579" w:rsidRPr="00C31831">
        <w:rPr>
          <w:rFonts w:ascii="Times New Roman" w:eastAsia="Times New Roman" w:hAnsi="Times New Roman" w:cs="Times New Roman"/>
          <w:sz w:val="20"/>
          <w:szCs w:val="20"/>
        </w:rPr>
        <w:t xml:space="preserve"> </w:t>
      </w:r>
      <w:r w:rsidR="00E35C81" w:rsidRPr="00C31831">
        <w:rPr>
          <w:rFonts w:ascii="Times New Roman" w:eastAsia="Times New Roman" w:hAnsi="Times New Roman" w:cs="Times New Roman"/>
          <w:sz w:val="20"/>
          <w:szCs w:val="20"/>
        </w:rPr>
        <w:t xml:space="preserve">for </w:t>
      </w:r>
      <w:r w:rsidR="00357579" w:rsidRPr="00C31831">
        <w:rPr>
          <w:rFonts w:ascii="Times New Roman" w:eastAsia="Times New Roman" w:hAnsi="Times New Roman" w:cs="Times New Roman"/>
          <w:sz w:val="20"/>
          <w:szCs w:val="20"/>
        </w:rPr>
        <w:t>Map 3</w:t>
      </w:r>
      <w:r w:rsidR="009E7E9D" w:rsidRPr="00C31831">
        <w:rPr>
          <w:rFonts w:ascii="Times New Roman" w:eastAsia="Times New Roman" w:hAnsi="Times New Roman" w:cs="Times New Roman"/>
          <w:sz w:val="20"/>
          <w:szCs w:val="20"/>
        </w:rPr>
        <w:t>.</w:t>
      </w:r>
      <w:r w:rsidR="00E35C81" w:rsidRPr="00C31831">
        <w:rPr>
          <w:rFonts w:ascii="Times New Roman" w:eastAsia="Times New Roman" w:hAnsi="Times New Roman" w:cs="Times New Roman"/>
          <w:sz w:val="20"/>
          <w:szCs w:val="20"/>
        </w:rPr>
        <w:t xml:space="preserve"> </w:t>
      </w:r>
      <w:bookmarkEnd w:id="13"/>
      <w:r w:rsidR="005268DD" w:rsidRPr="00C31831">
        <w:rPr>
          <w:rFonts w:ascii="Times New Roman" w:eastAsia="Times New Roman" w:hAnsi="Times New Roman" w:cs="Times New Roman"/>
          <w:sz w:val="20"/>
          <w:szCs w:val="20"/>
        </w:rPr>
        <w:t xml:space="preserve">Additionally, an artificially created </w:t>
      </w:r>
      <w:r w:rsidR="00502E80" w:rsidRPr="00C31831">
        <w:rPr>
          <w:rFonts w:ascii="Times New Roman" w:eastAsia="Times New Roman" w:hAnsi="Times New Roman" w:cs="Times New Roman"/>
          <w:sz w:val="20"/>
          <w:szCs w:val="20"/>
        </w:rPr>
        <w:t xml:space="preserve">Map UNI </w:t>
      </w:r>
      <w:r w:rsidR="005268DD" w:rsidRPr="00C31831">
        <w:rPr>
          <w:rFonts w:ascii="Times New Roman" w:eastAsia="Times New Roman" w:hAnsi="Times New Roman" w:cs="Times New Roman"/>
          <w:sz w:val="20"/>
          <w:szCs w:val="20"/>
        </w:rPr>
        <w:t xml:space="preserve">was tested and the ratio ranged from 1.1 to 1.8 with an average value 1.62. This means that </w:t>
      </w:r>
      <w:r w:rsidR="00DD0886" w:rsidRPr="00C31831">
        <w:rPr>
          <w:rFonts w:ascii="Times New Roman" w:eastAsia="Times New Roman" w:hAnsi="Times New Roman" w:cs="Times New Roman"/>
          <w:sz w:val="20"/>
          <w:szCs w:val="20"/>
        </w:rPr>
        <w:t>o</w:t>
      </w:r>
      <w:r w:rsidR="005268DD" w:rsidRPr="00C31831">
        <w:rPr>
          <w:rFonts w:ascii="Times New Roman" w:eastAsia="Times New Roman" w:hAnsi="Times New Roman" w:cs="Times New Roman"/>
          <w:sz w:val="20"/>
          <w:szCs w:val="20"/>
        </w:rPr>
        <w:t xml:space="preserve">n average, </w:t>
      </w:r>
      <w:r w:rsidR="00B84471" w:rsidRPr="00C31831">
        <w:rPr>
          <w:rFonts w:ascii="Times New Roman" w:eastAsia="Times New Roman" w:hAnsi="Times New Roman" w:cs="Times New Roman"/>
          <w:sz w:val="20"/>
          <w:szCs w:val="20"/>
        </w:rPr>
        <w:t>only certain amount</w:t>
      </w:r>
      <w:r w:rsidR="00E75206">
        <w:rPr>
          <w:rFonts w:ascii="Times New Roman" w:eastAsia="Times New Roman" w:hAnsi="Times New Roman" w:cs="Times New Roman"/>
          <w:sz w:val="20"/>
          <w:szCs w:val="20"/>
        </w:rPr>
        <w:t>s</w:t>
      </w:r>
      <w:r w:rsidR="00B84471" w:rsidRPr="00C31831">
        <w:rPr>
          <w:rFonts w:ascii="Times New Roman" w:eastAsia="Times New Roman" w:hAnsi="Times New Roman" w:cs="Times New Roman"/>
          <w:sz w:val="20"/>
          <w:szCs w:val="20"/>
        </w:rPr>
        <w:t xml:space="preserve"> </w:t>
      </w:r>
      <w:r w:rsidR="005268DD" w:rsidRPr="00C31831">
        <w:rPr>
          <w:rFonts w:ascii="Times New Roman" w:eastAsia="Times New Roman" w:hAnsi="Times New Roman" w:cs="Times New Roman"/>
          <w:sz w:val="20"/>
          <w:szCs w:val="20"/>
        </w:rPr>
        <w:t xml:space="preserve">of </w:t>
      </w:r>
      <w:r w:rsidR="00B84471" w:rsidRPr="00C31831">
        <w:rPr>
          <w:rFonts w:ascii="Times New Roman" w:eastAsia="Times New Roman" w:hAnsi="Times New Roman" w:cs="Times New Roman"/>
          <w:sz w:val="20"/>
          <w:szCs w:val="20"/>
        </w:rPr>
        <w:t xml:space="preserve">ragweed </w:t>
      </w:r>
      <w:r w:rsidR="005268DD" w:rsidRPr="00C31831">
        <w:rPr>
          <w:rFonts w:ascii="Times New Roman" w:eastAsia="Times New Roman" w:hAnsi="Times New Roman" w:cs="Times New Roman"/>
          <w:sz w:val="20"/>
          <w:szCs w:val="20"/>
        </w:rPr>
        <w:t xml:space="preserve">pollen measured in Vojvodina </w:t>
      </w:r>
      <w:r w:rsidR="00B84471" w:rsidRPr="00C31831">
        <w:rPr>
          <w:rFonts w:ascii="Times New Roman" w:eastAsia="Times New Roman" w:hAnsi="Times New Roman" w:cs="Times New Roman"/>
          <w:sz w:val="20"/>
          <w:szCs w:val="20"/>
        </w:rPr>
        <w:t>can be explained with</w:t>
      </w:r>
      <w:r w:rsidR="005268DD" w:rsidRPr="00C31831">
        <w:rPr>
          <w:rFonts w:ascii="Times New Roman" w:eastAsia="Times New Roman" w:hAnsi="Times New Roman" w:cs="Times New Roman"/>
          <w:sz w:val="20"/>
          <w:szCs w:val="20"/>
        </w:rPr>
        <w:t xml:space="preserve"> the </w:t>
      </w:r>
      <w:r w:rsidR="00E67F02" w:rsidRPr="00C31831">
        <w:rPr>
          <w:rFonts w:ascii="Times New Roman" w:eastAsia="Times New Roman" w:hAnsi="Times New Roman" w:cs="Times New Roman"/>
          <w:sz w:val="20"/>
          <w:szCs w:val="20"/>
        </w:rPr>
        <w:t xml:space="preserve">model when using </w:t>
      </w:r>
      <w:r w:rsidR="005268DD" w:rsidRPr="00C31831">
        <w:rPr>
          <w:rFonts w:ascii="Times New Roman" w:eastAsia="Times New Roman" w:hAnsi="Times New Roman" w:cs="Times New Roman"/>
          <w:sz w:val="20"/>
          <w:szCs w:val="20"/>
        </w:rPr>
        <w:t>local sources presented on</w:t>
      </w:r>
      <w:r w:rsidR="001503D2" w:rsidRPr="00C31831">
        <w:rPr>
          <w:rFonts w:ascii="Times New Roman" w:eastAsia="Times New Roman" w:hAnsi="Times New Roman" w:cs="Times New Roman"/>
          <w:sz w:val="20"/>
          <w:szCs w:val="20"/>
        </w:rPr>
        <w:t xml:space="preserve"> the maps</w:t>
      </w:r>
      <w:r w:rsidR="005C09C5" w:rsidRPr="00C31831">
        <w:rPr>
          <w:rFonts w:ascii="Times New Roman" w:eastAsia="Times New Roman" w:hAnsi="Times New Roman" w:cs="Times New Roman"/>
          <w:sz w:val="20"/>
          <w:szCs w:val="20"/>
        </w:rPr>
        <w:t>;</w:t>
      </w:r>
      <w:r w:rsidR="00F8463B" w:rsidRPr="00C31831">
        <w:rPr>
          <w:rFonts w:ascii="Times New Roman" w:eastAsia="Times New Roman" w:hAnsi="Times New Roman" w:cs="Times New Roman"/>
          <w:sz w:val="20"/>
          <w:szCs w:val="20"/>
        </w:rPr>
        <w:t xml:space="preserve"> Map 1</w:t>
      </w:r>
      <w:r w:rsidR="00B84471" w:rsidRPr="00C31831">
        <w:rPr>
          <w:rFonts w:ascii="Times New Roman" w:eastAsia="Times New Roman" w:hAnsi="Times New Roman" w:cs="Times New Roman"/>
          <w:sz w:val="20"/>
          <w:szCs w:val="20"/>
        </w:rPr>
        <w:t xml:space="preserve"> </w:t>
      </w:r>
      <w:r w:rsidR="0081603C" w:rsidRPr="00C31831">
        <w:rPr>
          <w:rFonts w:ascii="Times New Roman" w:eastAsia="Times New Roman" w:hAnsi="Times New Roman" w:cs="Times New Roman"/>
          <w:sz w:val="20"/>
          <w:szCs w:val="20"/>
        </w:rPr>
        <w:t xml:space="preserve">around </w:t>
      </w:r>
      <w:r w:rsidR="00B84471" w:rsidRPr="00C31831">
        <w:rPr>
          <w:rFonts w:ascii="Times New Roman" w:eastAsia="Times New Roman" w:hAnsi="Times New Roman" w:cs="Times New Roman"/>
          <w:sz w:val="20"/>
          <w:szCs w:val="20"/>
        </w:rPr>
        <w:t>40</w:t>
      </w:r>
      <w:r w:rsidR="00A052F3" w:rsidRPr="00C31831">
        <w:rPr>
          <w:rFonts w:ascii="Times New Roman" w:eastAsia="Times New Roman" w:hAnsi="Times New Roman" w:cs="Times New Roman"/>
          <w:sz w:val="20"/>
          <w:szCs w:val="20"/>
        </w:rPr>
        <w:t xml:space="preserve"> </w:t>
      </w:r>
      <w:r w:rsidR="00B84471" w:rsidRPr="00C31831">
        <w:rPr>
          <w:rFonts w:ascii="Times New Roman" w:eastAsia="Times New Roman" w:hAnsi="Times New Roman" w:cs="Times New Roman"/>
          <w:sz w:val="20"/>
          <w:szCs w:val="20"/>
        </w:rPr>
        <w:t>%,</w:t>
      </w:r>
      <w:r w:rsidR="005268DD" w:rsidRPr="00C31831">
        <w:rPr>
          <w:rFonts w:ascii="Times New Roman" w:eastAsia="Times New Roman" w:hAnsi="Times New Roman" w:cs="Times New Roman"/>
          <w:sz w:val="20"/>
          <w:szCs w:val="20"/>
        </w:rPr>
        <w:t xml:space="preserve"> </w:t>
      </w:r>
      <w:r w:rsidR="00317545" w:rsidRPr="00C31831">
        <w:rPr>
          <w:rFonts w:ascii="Times New Roman" w:eastAsia="Times New Roman" w:hAnsi="Times New Roman" w:cs="Times New Roman"/>
          <w:sz w:val="20"/>
          <w:szCs w:val="20"/>
        </w:rPr>
        <w:t xml:space="preserve">Map 2 </w:t>
      </w:r>
      <w:r w:rsidR="00B84471" w:rsidRPr="00C31831">
        <w:rPr>
          <w:rFonts w:ascii="Times New Roman" w:eastAsia="Times New Roman" w:hAnsi="Times New Roman" w:cs="Times New Roman"/>
          <w:sz w:val="20"/>
          <w:szCs w:val="20"/>
        </w:rPr>
        <w:t>approximately 16</w:t>
      </w:r>
      <w:r w:rsidR="00A052F3" w:rsidRPr="00C31831">
        <w:rPr>
          <w:rFonts w:ascii="Times New Roman" w:eastAsia="Times New Roman" w:hAnsi="Times New Roman" w:cs="Times New Roman"/>
          <w:sz w:val="20"/>
          <w:szCs w:val="20"/>
        </w:rPr>
        <w:t xml:space="preserve"> </w:t>
      </w:r>
      <w:r w:rsidR="00B84471" w:rsidRPr="00C31831">
        <w:rPr>
          <w:rFonts w:ascii="Times New Roman" w:eastAsia="Times New Roman" w:hAnsi="Times New Roman" w:cs="Times New Roman"/>
          <w:sz w:val="20"/>
          <w:szCs w:val="20"/>
        </w:rPr>
        <w:t>% and Map 3</w:t>
      </w:r>
      <w:r w:rsidR="005268DD" w:rsidRPr="00C31831">
        <w:rPr>
          <w:rFonts w:ascii="Times New Roman" w:eastAsia="Times New Roman" w:hAnsi="Times New Roman" w:cs="Times New Roman"/>
          <w:sz w:val="20"/>
          <w:szCs w:val="20"/>
        </w:rPr>
        <w:t xml:space="preserve"> only 5</w:t>
      </w:r>
      <w:r w:rsidR="00A052F3" w:rsidRPr="00C31831">
        <w:rPr>
          <w:rFonts w:ascii="Times New Roman" w:eastAsia="Times New Roman" w:hAnsi="Times New Roman" w:cs="Times New Roman"/>
          <w:sz w:val="20"/>
          <w:szCs w:val="20"/>
        </w:rPr>
        <w:t xml:space="preserve"> </w:t>
      </w:r>
      <w:r w:rsidR="005268DD" w:rsidRPr="00C31831">
        <w:rPr>
          <w:rFonts w:ascii="Times New Roman" w:eastAsia="Times New Roman" w:hAnsi="Times New Roman" w:cs="Times New Roman"/>
          <w:sz w:val="20"/>
          <w:szCs w:val="20"/>
        </w:rPr>
        <w:t xml:space="preserve">%. </w:t>
      </w:r>
    </w:p>
    <w:p w14:paraId="68F98273" w14:textId="77777777" w:rsidR="002A5A01" w:rsidRPr="00C31831" w:rsidRDefault="002A5A01" w:rsidP="00A34DF2">
      <w:pPr>
        <w:spacing w:line="360" w:lineRule="auto"/>
        <w:jc w:val="both"/>
        <w:rPr>
          <w:rFonts w:ascii="Times New Roman" w:eastAsia="Times New Roman" w:hAnsi="Times New Roman" w:cs="Times New Roman"/>
          <w:sz w:val="20"/>
          <w:szCs w:val="20"/>
        </w:rPr>
      </w:pPr>
    </w:p>
    <w:p w14:paraId="32824D11" w14:textId="1268A9CE" w:rsidR="002A5A01" w:rsidRPr="00C31831" w:rsidRDefault="002A5A01" w:rsidP="002A5A01">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sz w:val="20"/>
          <w:szCs w:val="20"/>
        </w:rPr>
        <w:t xml:space="preserve">Table </w:t>
      </w:r>
      <w:r w:rsidR="00FA741C" w:rsidRPr="00C31831">
        <w:rPr>
          <w:rFonts w:ascii="Times New Roman" w:eastAsia="Times New Roman" w:hAnsi="Times New Roman" w:cs="Times New Roman"/>
          <w:b/>
          <w:sz w:val="20"/>
          <w:szCs w:val="20"/>
        </w:rPr>
        <w:t>5</w:t>
      </w:r>
      <w:r w:rsidRPr="00C31831">
        <w:rPr>
          <w:rFonts w:ascii="Times New Roman" w:eastAsia="Times New Roman" w:hAnsi="Times New Roman" w:cs="Times New Roman"/>
          <w:b/>
          <w:sz w:val="20"/>
          <w:szCs w:val="20"/>
        </w:rPr>
        <w:t xml:space="preserve"> </w:t>
      </w:r>
      <w:r w:rsidRPr="00C31831">
        <w:rPr>
          <w:rFonts w:ascii="Times New Roman" w:eastAsia="Times New Roman" w:hAnsi="Times New Roman" w:cs="Times New Roman"/>
          <w:bCs/>
          <w:sz w:val="20"/>
          <w:szCs w:val="20"/>
        </w:rPr>
        <w:t>Season</w:t>
      </w:r>
      <w:r w:rsidR="00FA741C" w:rsidRPr="00C31831">
        <w:rPr>
          <w:rFonts w:ascii="Times New Roman" w:eastAsia="Times New Roman" w:hAnsi="Times New Roman" w:cs="Times New Roman"/>
          <w:bCs/>
          <w:sz w:val="20"/>
          <w:szCs w:val="20"/>
        </w:rPr>
        <w:t>al</w:t>
      </w:r>
      <w:r w:rsidRPr="00C31831">
        <w:rPr>
          <w:rFonts w:ascii="Times New Roman" w:eastAsia="Times New Roman" w:hAnsi="Times New Roman" w:cs="Times New Roman"/>
          <w:bCs/>
          <w:sz w:val="20"/>
          <w:szCs w:val="20"/>
        </w:rPr>
        <w:t xml:space="preserve"> characteristics obtained from the SILAM model using different source maps and comparison with </w:t>
      </w:r>
      <w:r w:rsidR="00FA741C" w:rsidRPr="00C31831">
        <w:rPr>
          <w:rFonts w:ascii="Times New Roman" w:eastAsia="Times New Roman" w:hAnsi="Times New Roman" w:cs="Times New Roman"/>
          <w:bCs/>
          <w:sz w:val="20"/>
          <w:szCs w:val="20"/>
        </w:rPr>
        <w:t xml:space="preserve">the </w:t>
      </w:r>
      <w:r w:rsidRPr="00C31831">
        <w:rPr>
          <w:rFonts w:ascii="Times New Roman" w:eastAsia="Times New Roman" w:hAnsi="Times New Roman" w:cs="Times New Roman"/>
          <w:bCs/>
          <w:sz w:val="20"/>
          <w:szCs w:val="20"/>
        </w:rPr>
        <w:t>observed values</w:t>
      </w:r>
      <w:r w:rsidRPr="00C31831">
        <w:rPr>
          <w:rFonts w:ascii="Times New Roman" w:eastAsia="Times New Roman" w:hAnsi="Times New Roman" w:cs="Times New Roman"/>
          <w:sz w:val="20"/>
          <w:szCs w:val="20"/>
        </w:rPr>
        <w:t xml:space="preserve"> </w:t>
      </w:r>
    </w:p>
    <w:p w14:paraId="66CAE8E1" w14:textId="533B3EC3" w:rsidR="00CE4166" w:rsidRPr="00C31831" w:rsidRDefault="00CE4166" w:rsidP="00A34DF2">
      <w:pPr>
        <w:spacing w:line="360" w:lineRule="auto"/>
        <w:jc w:val="both"/>
        <w:rPr>
          <w:rFonts w:ascii="Times New Roman" w:eastAsia="Times New Roman" w:hAnsi="Times New Roman" w:cs="Times New Roman"/>
          <w:sz w:val="20"/>
          <w:szCs w:val="20"/>
        </w:rPr>
      </w:pPr>
    </w:p>
    <w:tbl>
      <w:tblPr>
        <w:tblStyle w:val="TableGrid"/>
        <w:tblW w:w="8190" w:type="dxa"/>
        <w:jc w:val="center"/>
        <w:tblLook w:val="04A0" w:firstRow="1" w:lastRow="0" w:firstColumn="1" w:lastColumn="0" w:noHBand="0" w:noVBand="1"/>
      </w:tblPr>
      <w:tblGrid>
        <w:gridCol w:w="1334"/>
        <w:gridCol w:w="1457"/>
        <w:gridCol w:w="1415"/>
        <w:gridCol w:w="1374"/>
        <w:gridCol w:w="1305"/>
        <w:gridCol w:w="1305"/>
      </w:tblGrid>
      <w:tr w:rsidR="002A5A01" w:rsidRPr="00C31831" w14:paraId="5ECF1F78" w14:textId="77777777" w:rsidTr="009E7E38">
        <w:trPr>
          <w:jc w:val="center"/>
        </w:trPr>
        <w:tc>
          <w:tcPr>
            <w:tcW w:w="1334" w:type="dxa"/>
            <w:shd w:val="clear" w:color="auto" w:fill="D6E3BC" w:themeFill="accent3" w:themeFillTint="66"/>
          </w:tcPr>
          <w:p w14:paraId="5313E1D8"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p>
        </w:tc>
        <w:tc>
          <w:tcPr>
            <w:tcW w:w="1457" w:type="dxa"/>
            <w:shd w:val="clear" w:color="auto" w:fill="D6E3BC" w:themeFill="accent3" w:themeFillTint="66"/>
          </w:tcPr>
          <w:p w14:paraId="3CCC0199"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p>
        </w:tc>
        <w:tc>
          <w:tcPr>
            <w:tcW w:w="2789" w:type="dxa"/>
            <w:gridSpan w:val="2"/>
            <w:shd w:val="clear" w:color="auto" w:fill="D6E3BC" w:themeFill="accent3" w:themeFillTint="66"/>
          </w:tcPr>
          <w:p w14:paraId="79661429"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t>August-September Pollen Integral</w:t>
            </w:r>
          </w:p>
        </w:tc>
        <w:tc>
          <w:tcPr>
            <w:tcW w:w="2610" w:type="dxa"/>
            <w:gridSpan w:val="2"/>
            <w:shd w:val="clear" w:color="auto" w:fill="D6E3BC" w:themeFill="accent3" w:themeFillTint="66"/>
          </w:tcPr>
          <w:p w14:paraId="5C2050F8" w14:textId="72B6B59F"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hAnsi="Times New Roman" w:cs="Times New Roman"/>
                <w:b/>
                <w:bCs/>
                <w:sz w:val="20"/>
                <w:szCs w:val="20"/>
              </w:rPr>
              <w:t>Bias between modeled and observed season start/end</w:t>
            </w:r>
          </w:p>
        </w:tc>
      </w:tr>
      <w:tr w:rsidR="002A5A01" w:rsidRPr="00C31831" w14:paraId="6E01973E" w14:textId="77777777" w:rsidTr="009E7E38">
        <w:trPr>
          <w:jc w:val="center"/>
        </w:trPr>
        <w:tc>
          <w:tcPr>
            <w:tcW w:w="1334" w:type="dxa"/>
            <w:shd w:val="clear" w:color="auto" w:fill="D6E3BC" w:themeFill="accent3" w:themeFillTint="66"/>
          </w:tcPr>
          <w:p w14:paraId="4AF73594"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t xml:space="preserve">Station </w:t>
            </w:r>
          </w:p>
        </w:tc>
        <w:tc>
          <w:tcPr>
            <w:tcW w:w="1457" w:type="dxa"/>
            <w:shd w:val="clear" w:color="auto" w:fill="D6E3BC" w:themeFill="accent3" w:themeFillTint="66"/>
          </w:tcPr>
          <w:p w14:paraId="08CF59B1"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t>Source</w:t>
            </w:r>
          </w:p>
        </w:tc>
        <w:tc>
          <w:tcPr>
            <w:tcW w:w="1415" w:type="dxa"/>
            <w:shd w:val="clear" w:color="auto" w:fill="D6E3BC" w:themeFill="accent3" w:themeFillTint="66"/>
          </w:tcPr>
          <w:p w14:paraId="15B0967F"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t>pollen m</w:t>
            </w:r>
            <w:r w:rsidRPr="00C31831">
              <w:rPr>
                <w:rFonts w:ascii="Times New Roman" w:eastAsia="Times New Roman" w:hAnsi="Times New Roman" w:cs="Times New Roman"/>
                <w:b/>
                <w:bCs/>
                <w:sz w:val="20"/>
                <w:szCs w:val="20"/>
                <w:vertAlign w:val="superscript"/>
              </w:rPr>
              <w:t>-3</w:t>
            </w:r>
          </w:p>
        </w:tc>
        <w:tc>
          <w:tcPr>
            <w:tcW w:w="1374" w:type="dxa"/>
            <w:shd w:val="clear" w:color="auto" w:fill="D6E3BC" w:themeFill="accent3" w:themeFillTint="66"/>
          </w:tcPr>
          <w:p w14:paraId="328A4CA5"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t>Ratio</w:t>
            </w:r>
          </w:p>
        </w:tc>
        <w:tc>
          <w:tcPr>
            <w:tcW w:w="1305" w:type="dxa"/>
            <w:shd w:val="clear" w:color="auto" w:fill="D6E3BC" w:themeFill="accent3" w:themeFillTint="66"/>
          </w:tcPr>
          <w:p w14:paraId="7EAB2CDB"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t>Start</w:t>
            </w:r>
          </w:p>
        </w:tc>
        <w:tc>
          <w:tcPr>
            <w:tcW w:w="1305" w:type="dxa"/>
            <w:shd w:val="clear" w:color="auto" w:fill="D6E3BC" w:themeFill="accent3" w:themeFillTint="66"/>
          </w:tcPr>
          <w:p w14:paraId="07E4C260" w14:textId="77777777" w:rsidR="002A5A01" w:rsidRPr="00C31831" w:rsidRDefault="002A5A01" w:rsidP="009E7E38">
            <w:pPr>
              <w:spacing w:line="360" w:lineRule="auto"/>
              <w:jc w:val="center"/>
              <w:rPr>
                <w:rFonts w:ascii="Times New Roman" w:eastAsia="Times New Roman" w:hAnsi="Times New Roman" w:cs="Times New Roman"/>
                <w:b/>
                <w:bCs/>
                <w:sz w:val="20"/>
                <w:szCs w:val="20"/>
              </w:rPr>
            </w:pPr>
            <w:r w:rsidRPr="00C31831">
              <w:rPr>
                <w:rFonts w:ascii="Times New Roman" w:eastAsia="Times New Roman" w:hAnsi="Times New Roman" w:cs="Times New Roman"/>
                <w:b/>
                <w:bCs/>
                <w:sz w:val="20"/>
                <w:szCs w:val="20"/>
              </w:rPr>
              <w:t>End</w:t>
            </w:r>
          </w:p>
        </w:tc>
      </w:tr>
      <w:tr w:rsidR="002A5A01" w:rsidRPr="00C31831" w14:paraId="03A9D5AE" w14:textId="77777777" w:rsidTr="009E7E38">
        <w:trPr>
          <w:jc w:val="center"/>
        </w:trPr>
        <w:tc>
          <w:tcPr>
            <w:tcW w:w="1334" w:type="dxa"/>
            <w:vMerge w:val="restart"/>
            <w:vAlign w:val="center"/>
          </w:tcPr>
          <w:p w14:paraId="4E141278" w14:textId="77777777" w:rsidR="002A5A01" w:rsidRPr="00C31831" w:rsidRDefault="002A5A01" w:rsidP="009E7E38">
            <w:pPr>
              <w:spacing w:line="360" w:lineRule="auto"/>
              <w:jc w:val="center"/>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Kikinda</w:t>
            </w:r>
            <w:proofErr w:type="spellEnd"/>
          </w:p>
        </w:tc>
        <w:tc>
          <w:tcPr>
            <w:tcW w:w="1457" w:type="dxa"/>
            <w:shd w:val="clear" w:color="auto" w:fill="auto"/>
          </w:tcPr>
          <w:p w14:paraId="731563A0"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Obs</w:t>
            </w:r>
          </w:p>
        </w:tc>
        <w:tc>
          <w:tcPr>
            <w:tcW w:w="1415" w:type="dxa"/>
          </w:tcPr>
          <w:p w14:paraId="169BEFC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6344 </w:t>
            </w:r>
          </w:p>
        </w:tc>
        <w:tc>
          <w:tcPr>
            <w:tcW w:w="1374" w:type="dxa"/>
          </w:tcPr>
          <w:p w14:paraId="7749980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5D5B1BD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0B48D1E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r>
      <w:tr w:rsidR="002A5A01" w:rsidRPr="00C31831" w14:paraId="3D37224F" w14:textId="77777777" w:rsidTr="009E7E38">
        <w:trPr>
          <w:jc w:val="center"/>
        </w:trPr>
        <w:tc>
          <w:tcPr>
            <w:tcW w:w="1334" w:type="dxa"/>
            <w:vMerge/>
          </w:tcPr>
          <w:p w14:paraId="25771542"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64773C6C"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1</w:t>
            </w:r>
          </w:p>
        </w:tc>
        <w:tc>
          <w:tcPr>
            <w:tcW w:w="1415" w:type="dxa"/>
          </w:tcPr>
          <w:p w14:paraId="4D55E4F5"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2869</w:t>
            </w:r>
          </w:p>
        </w:tc>
        <w:tc>
          <w:tcPr>
            <w:tcW w:w="1374" w:type="dxa"/>
          </w:tcPr>
          <w:p w14:paraId="733D7028"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2.2</w:t>
            </w:r>
          </w:p>
        </w:tc>
        <w:tc>
          <w:tcPr>
            <w:tcW w:w="1305" w:type="dxa"/>
          </w:tcPr>
          <w:p w14:paraId="1704909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252CA80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8</w:t>
            </w:r>
          </w:p>
        </w:tc>
      </w:tr>
      <w:tr w:rsidR="002A5A01" w:rsidRPr="00C31831" w14:paraId="67711527" w14:textId="77777777" w:rsidTr="009E7E38">
        <w:trPr>
          <w:jc w:val="center"/>
        </w:trPr>
        <w:tc>
          <w:tcPr>
            <w:tcW w:w="1334" w:type="dxa"/>
            <w:vMerge/>
          </w:tcPr>
          <w:p w14:paraId="072BFDA8"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3DAEB80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2</w:t>
            </w:r>
          </w:p>
        </w:tc>
        <w:tc>
          <w:tcPr>
            <w:tcW w:w="1415" w:type="dxa"/>
          </w:tcPr>
          <w:p w14:paraId="72D7900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1066</w:t>
            </w:r>
          </w:p>
        </w:tc>
        <w:tc>
          <w:tcPr>
            <w:tcW w:w="1374" w:type="dxa"/>
          </w:tcPr>
          <w:p w14:paraId="52BD5D6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6.0</w:t>
            </w:r>
          </w:p>
        </w:tc>
        <w:tc>
          <w:tcPr>
            <w:tcW w:w="1305" w:type="dxa"/>
          </w:tcPr>
          <w:p w14:paraId="45B5BBE5"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67F61ADA"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8</w:t>
            </w:r>
          </w:p>
        </w:tc>
      </w:tr>
      <w:tr w:rsidR="002A5A01" w:rsidRPr="00C31831" w14:paraId="0D2E9A9B" w14:textId="77777777" w:rsidTr="009E7E38">
        <w:trPr>
          <w:jc w:val="center"/>
        </w:trPr>
        <w:tc>
          <w:tcPr>
            <w:tcW w:w="1334" w:type="dxa"/>
            <w:vMerge/>
          </w:tcPr>
          <w:p w14:paraId="784571F3"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1B316FF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3</w:t>
            </w:r>
          </w:p>
        </w:tc>
        <w:tc>
          <w:tcPr>
            <w:tcW w:w="1415" w:type="dxa"/>
          </w:tcPr>
          <w:p w14:paraId="52A2085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354</w:t>
            </w:r>
          </w:p>
        </w:tc>
        <w:tc>
          <w:tcPr>
            <w:tcW w:w="1374" w:type="dxa"/>
          </w:tcPr>
          <w:p w14:paraId="2D27AE41"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17.9</w:t>
            </w:r>
          </w:p>
        </w:tc>
        <w:tc>
          <w:tcPr>
            <w:tcW w:w="1305" w:type="dxa"/>
          </w:tcPr>
          <w:p w14:paraId="6654BE9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5C21866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8</w:t>
            </w:r>
          </w:p>
        </w:tc>
      </w:tr>
      <w:tr w:rsidR="002A5A01" w:rsidRPr="00C31831" w14:paraId="70C5CA13" w14:textId="77777777" w:rsidTr="009E7E38">
        <w:trPr>
          <w:jc w:val="center"/>
        </w:trPr>
        <w:tc>
          <w:tcPr>
            <w:tcW w:w="1334" w:type="dxa"/>
            <w:vMerge/>
          </w:tcPr>
          <w:p w14:paraId="4FEDD6B8"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7253235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UNI</w:t>
            </w:r>
          </w:p>
        </w:tc>
        <w:tc>
          <w:tcPr>
            <w:tcW w:w="1415" w:type="dxa"/>
          </w:tcPr>
          <w:p w14:paraId="7A7F99E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3996</w:t>
            </w:r>
          </w:p>
        </w:tc>
        <w:tc>
          <w:tcPr>
            <w:tcW w:w="1374" w:type="dxa"/>
          </w:tcPr>
          <w:p w14:paraId="0C40B9F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1.6</w:t>
            </w:r>
          </w:p>
        </w:tc>
        <w:tc>
          <w:tcPr>
            <w:tcW w:w="1305" w:type="dxa"/>
          </w:tcPr>
          <w:p w14:paraId="2A2C153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7836FE4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8</w:t>
            </w:r>
          </w:p>
        </w:tc>
      </w:tr>
      <w:tr w:rsidR="002A5A01" w:rsidRPr="00C31831" w14:paraId="65E82982" w14:textId="77777777" w:rsidTr="009E7E38">
        <w:trPr>
          <w:jc w:val="center"/>
        </w:trPr>
        <w:tc>
          <w:tcPr>
            <w:tcW w:w="1334" w:type="dxa"/>
            <w:vMerge w:val="restart"/>
            <w:shd w:val="clear" w:color="auto" w:fill="EAF1DD" w:themeFill="accent3" w:themeFillTint="33"/>
            <w:vAlign w:val="center"/>
          </w:tcPr>
          <w:p w14:paraId="6EE6247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Novi Sad</w:t>
            </w:r>
          </w:p>
        </w:tc>
        <w:tc>
          <w:tcPr>
            <w:tcW w:w="1457" w:type="dxa"/>
            <w:shd w:val="clear" w:color="auto" w:fill="EAF1DD" w:themeFill="accent3" w:themeFillTint="33"/>
          </w:tcPr>
          <w:p w14:paraId="0E12339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Obs</w:t>
            </w:r>
          </w:p>
        </w:tc>
        <w:tc>
          <w:tcPr>
            <w:tcW w:w="1415" w:type="dxa"/>
            <w:shd w:val="clear" w:color="auto" w:fill="EAF1DD" w:themeFill="accent3" w:themeFillTint="33"/>
          </w:tcPr>
          <w:p w14:paraId="6B52D90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9208 </w:t>
            </w:r>
          </w:p>
        </w:tc>
        <w:tc>
          <w:tcPr>
            <w:tcW w:w="1374" w:type="dxa"/>
            <w:shd w:val="clear" w:color="auto" w:fill="EAF1DD" w:themeFill="accent3" w:themeFillTint="33"/>
          </w:tcPr>
          <w:p w14:paraId="645D27A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shd w:val="clear" w:color="auto" w:fill="EAF1DD" w:themeFill="accent3" w:themeFillTint="33"/>
          </w:tcPr>
          <w:p w14:paraId="64C71565"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448CBAD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r>
      <w:tr w:rsidR="002A5A01" w:rsidRPr="00C31831" w14:paraId="0FD5FBCD" w14:textId="77777777" w:rsidTr="009E7E38">
        <w:trPr>
          <w:jc w:val="center"/>
        </w:trPr>
        <w:tc>
          <w:tcPr>
            <w:tcW w:w="1334" w:type="dxa"/>
            <w:vMerge/>
            <w:shd w:val="clear" w:color="auto" w:fill="EAF1DD" w:themeFill="accent3" w:themeFillTint="33"/>
          </w:tcPr>
          <w:p w14:paraId="168D5FE8"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48A50E8A"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1</w:t>
            </w:r>
          </w:p>
        </w:tc>
        <w:tc>
          <w:tcPr>
            <w:tcW w:w="1415" w:type="dxa"/>
            <w:shd w:val="clear" w:color="auto" w:fill="EAF1DD" w:themeFill="accent3" w:themeFillTint="33"/>
          </w:tcPr>
          <w:p w14:paraId="7F2B9401"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3179</w:t>
            </w:r>
          </w:p>
        </w:tc>
        <w:tc>
          <w:tcPr>
            <w:tcW w:w="1374" w:type="dxa"/>
            <w:shd w:val="clear" w:color="auto" w:fill="EAF1DD" w:themeFill="accent3" w:themeFillTint="33"/>
          </w:tcPr>
          <w:p w14:paraId="45D9DC5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2.9</w:t>
            </w:r>
          </w:p>
        </w:tc>
        <w:tc>
          <w:tcPr>
            <w:tcW w:w="1305" w:type="dxa"/>
            <w:shd w:val="clear" w:color="auto" w:fill="EAF1DD" w:themeFill="accent3" w:themeFillTint="33"/>
          </w:tcPr>
          <w:p w14:paraId="51E666F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0F0A0E5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8</w:t>
            </w:r>
          </w:p>
        </w:tc>
      </w:tr>
      <w:tr w:rsidR="002A5A01" w:rsidRPr="00C31831" w14:paraId="5583E09E" w14:textId="77777777" w:rsidTr="009E7E38">
        <w:trPr>
          <w:jc w:val="center"/>
        </w:trPr>
        <w:tc>
          <w:tcPr>
            <w:tcW w:w="1334" w:type="dxa"/>
            <w:vMerge/>
            <w:shd w:val="clear" w:color="auto" w:fill="EAF1DD" w:themeFill="accent3" w:themeFillTint="33"/>
          </w:tcPr>
          <w:p w14:paraId="1F299E2C"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1AA5C86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2</w:t>
            </w:r>
          </w:p>
        </w:tc>
        <w:tc>
          <w:tcPr>
            <w:tcW w:w="1415" w:type="dxa"/>
            <w:shd w:val="clear" w:color="auto" w:fill="EAF1DD" w:themeFill="accent3" w:themeFillTint="33"/>
          </w:tcPr>
          <w:p w14:paraId="650565F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1208</w:t>
            </w:r>
          </w:p>
        </w:tc>
        <w:tc>
          <w:tcPr>
            <w:tcW w:w="1374" w:type="dxa"/>
            <w:shd w:val="clear" w:color="auto" w:fill="EAF1DD" w:themeFill="accent3" w:themeFillTint="33"/>
          </w:tcPr>
          <w:p w14:paraId="1B259311"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7.6</w:t>
            </w:r>
          </w:p>
        </w:tc>
        <w:tc>
          <w:tcPr>
            <w:tcW w:w="1305" w:type="dxa"/>
            <w:shd w:val="clear" w:color="auto" w:fill="EAF1DD" w:themeFill="accent3" w:themeFillTint="33"/>
          </w:tcPr>
          <w:p w14:paraId="0B87C0F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720218F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7</w:t>
            </w:r>
          </w:p>
        </w:tc>
      </w:tr>
      <w:tr w:rsidR="002A5A01" w:rsidRPr="00C31831" w14:paraId="5A1B16F5" w14:textId="77777777" w:rsidTr="009E7E38">
        <w:trPr>
          <w:jc w:val="center"/>
        </w:trPr>
        <w:tc>
          <w:tcPr>
            <w:tcW w:w="1334" w:type="dxa"/>
            <w:vMerge/>
            <w:shd w:val="clear" w:color="auto" w:fill="EAF1DD" w:themeFill="accent3" w:themeFillTint="33"/>
          </w:tcPr>
          <w:p w14:paraId="3F4CEC09"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0507D88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3</w:t>
            </w:r>
          </w:p>
        </w:tc>
        <w:tc>
          <w:tcPr>
            <w:tcW w:w="1415" w:type="dxa"/>
            <w:shd w:val="clear" w:color="auto" w:fill="EAF1DD" w:themeFill="accent3" w:themeFillTint="33"/>
          </w:tcPr>
          <w:p w14:paraId="190B9DC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578</w:t>
            </w:r>
          </w:p>
        </w:tc>
        <w:tc>
          <w:tcPr>
            <w:tcW w:w="1374" w:type="dxa"/>
            <w:shd w:val="clear" w:color="auto" w:fill="EAF1DD" w:themeFill="accent3" w:themeFillTint="33"/>
          </w:tcPr>
          <w:p w14:paraId="6DB074C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15.9</w:t>
            </w:r>
          </w:p>
        </w:tc>
        <w:tc>
          <w:tcPr>
            <w:tcW w:w="1305" w:type="dxa"/>
            <w:shd w:val="clear" w:color="auto" w:fill="EAF1DD" w:themeFill="accent3" w:themeFillTint="33"/>
          </w:tcPr>
          <w:p w14:paraId="257C7A1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33658E91"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6</w:t>
            </w:r>
          </w:p>
        </w:tc>
      </w:tr>
      <w:tr w:rsidR="002A5A01" w:rsidRPr="00C31831" w14:paraId="3DBF15BD" w14:textId="77777777" w:rsidTr="009E7E38">
        <w:trPr>
          <w:jc w:val="center"/>
        </w:trPr>
        <w:tc>
          <w:tcPr>
            <w:tcW w:w="1334" w:type="dxa"/>
            <w:vMerge/>
            <w:shd w:val="clear" w:color="auto" w:fill="EAF1DD" w:themeFill="accent3" w:themeFillTint="33"/>
          </w:tcPr>
          <w:p w14:paraId="5C4C9D61"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023E6D0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UNI</w:t>
            </w:r>
          </w:p>
        </w:tc>
        <w:tc>
          <w:tcPr>
            <w:tcW w:w="1415" w:type="dxa"/>
            <w:shd w:val="clear" w:color="auto" w:fill="EAF1DD" w:themeFill="accent3" w:themeFillTint="33"/>
          </w:tcPr>
          <w:p w14:paraId="2FEA6B4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5225</w:t>
            </w:r>
          </w:p>
        </w:tc>
        <w:tc>
          <w:tcPr>
            <w:tcW w:w="1374" w:type="dxa"/>
            <w:shd w:val="clear" w:color="auto" w:fill="EAF1DD" w:themeFill="accent3" w:themeFillTint="33"/>
          </w:tcPr>
          <w:p w14:paraId="4F218D28"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1.8</w:t>
            </w:r>
          </w:p>
        </w:tc>
        <w:tc>
          <w:tcPr>
            <w:tcW w:w="1305" w:type="dxa"/>
            <w:shd w:val="clear" w:color="auto" w:fill="EAF1DD" w:themeFill="accent3" w:themeFillTint="33"/>
          </w:tcPr>
          <w:p w14:paraId="553121A1"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58E3FF1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7</w:t>
            </w:r>
          </w:p>
        </w:tc>
      </w:tr>
      <w:tr w:rsidR="002A5A01" w:rsidRPr="00C31831" w14:paraId="3C098B3B" w14:textId="77777777" w:rsidTr="009E7E38">
        <w:trPr>
          <w:jc w:val="center"/>
        </w:trPr>
        <w:tc>
          <w:tcPr>
            <w:tcW w:w="1334" w:type="dxa"/>
            <w:vMerge w:val="restart"/>
            <w:vAlign w:val="center"/>
          </w:tcPr>
          <w:p w14:paraId="66B1C674" w14:textId="77777777" w:rsidR="002A5A01" w:rsidRPr="00C31831" w:rsidRDefault="002A5A01" w:rsidP="009E7E38">
            <w:pPr>
              <w:spacing w:line="360" w:lineRule="auto"/>
              <w:jc w:val="center"/>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Sombor</w:t>
            </w:r>
            <w:proofErr w:type="spellEnd"/>
          </w:p>
        </w:tc>
        <w:tc>
          <w:tcPr>
            <w:tcW w:w="1457" w:type="dxa"/>
            <w:shd w:val="clear" w:color="auto" w:fill="auto"/>
          </w:tcPr>
          <w:p w14:paraId="4D17455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Obs</w:t>
            </w:r>
          </w:p>
        </w:tc>
        <w:tc>
          <w:tcPr>
            <w:tcW w:w="1415" w:type="dxa"/>
          </w:tcPr>
          <w:p w14:paraId="10CB84A8"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13040 </w:t>
            </w:r>
          </w:p>
        </w:tc>
        <w:tc>
          <w:tcPr>
            <w:tcW w:w="1374" w:type="dxa"/>
          </w:tcPr>
          <w:p w14:paraId="6AACCC0A"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021C7F8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1A54A34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r>
      <w:tr w:rsidR="002A5A01" w:rsidRPr="00C31831" w14:paraId="6F32D3A9" w14:textId="77777777" w:rsidTr="009E7E38">
        <w:trPr>
          <w:jc w:val="center"/>
        </w:trPr>
        <w:tc>
          <w:tcPr>
            <w:tcW w:w="1334" w:type="dxa"/>
            <w:vMerge/>
          </w:tcPr>
          <w:p w14:paraId="552F2123"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0C17193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1</w:t>
            </w:r>
          </w:p>
        </w:tc>
        <w:tc>
          <w:tcPr>
            <w:tcW w:w="1415" w:type="dxa"/>
          </w:tcPr>
          <w:p w14:paraId="6D2F93E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5407</w:t>
            </w:r>
          </w:p>
        </w:tc>
        <w:tc>
          <w:tcPr>
            <w:tcW w:w="1374" w:type="dxa"/>
          </w:tcPr>
          <w:p w14:paraId="554A940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2.4</w:t>
            </w:r>
          </w:p>
        </w:tc>
        <w:tc>
          <w:tcPr>
            <w:tcW w:w="1305" w:type="dxa"/>
          </w:tcPr>
          <w:p w14:paraId="291CF17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56680273"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w:t>
            </w:r>
          </w:p>
        </w:tc>
      </w:tr>
      <w:tr w:rsidR="002A5A01" w:rsidRPr="00C31831" w14:paraId="07C1DB1C" w14:textId="77777777" w:rsidTr="009E7E38">
        <w:trPr>
          <w:jc w:val="center"/>
        </w:trPr>
        <w:tc>
          <w:tcPr>
            <w:tcW w:w="1334" w:type="dxa"/>
            <w:vMerge/>
          </w:tcPr>
          <w:p w14:paraId="0BEEEB17"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67BD8C0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2</w:t>
            </w:r>
          </w:p>
        </w:tc>
        <w:tc>
          <w:tcPr>
            <w:tcW w:w="1415" w:type="dxa"/>
          </w:tcPr>
          <w:p w14:paraId="6DB1A4A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2516</w:t>
            </w:r>
          </w:p>
        </w:tc>
        <w:tc>
          <w:tcPr>
            <w:tcW w:w="1374" w:type="dxa"/>
          </w:tcPr>
          <w:p w14:paraId="5305CE9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5.2</w:t>
            </w:r>
          </w:p>
        </w:tc>
        <w:tc>
          <w:tcPr>
            <w:tcW w:w="1305" w:type="dxa"/>
          </w:tcPr>
          <w:p w14:paraId="20D44F4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0BF316E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w:t>
            </w:r>
          </w:p>
        </w:tc>
      </w:tr>
      <w:tr w:rsidR="002A5A01" w:rsidRPr="00C31831" w14:paraId="321EED14" w14:textId="77777777" w:rsidTr="009E7E38">
        <w:trPr>
          <w:jc w:val="center"/>
        </w:trPr>
        <w:tc>
          <w:tcPr>
            <w:tcW w:w="1334" w:type="dxa"/>
            <w:vMerge/>
          </w:tcPr>
          <w:p w14:paraId="32FF7014"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0C7B7DD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3</w:t>
            </w:r>
          </w:p>
        </w:tc>
        <w:tc>
          <w:tcPr>
            <w:tcW w:w="1415" w:type="dxa"/>
          </w:tcPr>
          <w:p w14:paraId="789875E0"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1295</w:t>
            </w:r>
          </w:p>
        </w:tc>
        <w:tc>
          <w:tcPr>
            <w:tcW w:w="1374" w:type="dxa"/>
          </w:tcPr>
          <w:p w14:paraId="0BEF167A"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10.1</w:t>
            </w:r>
          </w:p>
        </w:tc>
        <w:tc>
          <w:tcPr>
            <w:tcW w:w="1305" w:type="dxa"/>
          </w:tcPr>
          <w:p w14:paraId="6E3E02C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5BFDC943"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w:t>
            </w:r>
          </w:p>
        </w:tc>
      </w:tr>
      <w:tr w:rsidR="002A5A01" w:rsidRPr="00C31831" w14:paraId="22E40A13" w14:textId="77777777" w:rsidTr="009E7E38">
        <w:trPr>
          <w:jc w:val="center"/>
        </w:trPr>
        <w:tc>
          <w:tcPr>
            <w:tcW w:w="1334" w:type="dxa"/>
            <w:vMerge/>
          </w:tcPr>
          <w:p w14:paraId="6779D4A8"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47E01A4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UNI</w:t>
            </w:r>
          </w:p>
        </w:tc>
        <w:tc>
          <w:tcPr>
            <w:tcW w:w="1415" w:type="dxa"/>
          </w:tcPr>
          <w:p w14:paraId="7B5E040A"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7355</w:t>
            </w:r>
          </w:p>
        </w:tc>
        <w:tc>
          <w:tcPr>
            <w:tcW w:w="1374" w:type="dxa"/>
          </w:tcPr>
          <w:p w14:paraId="60CDEE70"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1.8</w:t>
            </w:r>
          </w:p>
        </w:tc>
        <w:tc>
          <w:tcPr>
            <w:tcW w:w="1305" w:type="dxa"/>
          </w:tcPr>
          <w:p w14:paraId="574133C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7B6D15A3"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w:t>
            </w:r>
          </w:p>
        </w:tc>
      </w:tr>
      <w:tr w:rsidR="002A5A01" w:rsidRPr="00C31831" w14:paraId="6C7203BD" w14:textId="77777777" w:rsidTr="009E7E38">
        <w:trPr>
          <w:jc w:val="center"/>
        </w:trPr>
        <w:tc>
          <w:tcPr>
            <w:tcW w:w="1334" w:type="dxa"/>
            <w:vMerge w:val="restart"/>
            <w:shd w:val="clear" w:color="auto" w:fill="EAF1DD" w:themeFill="accent3" w:themeFillTint="33"/>
            <w:vAlign w:val="center"/>
          </w:tcPr>
          <w:p w14:paraId="2163381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Sremska Mitrovica</w:t>
            </w:r>
          </w:p>
        </w:tc>
        <w:tc>
          <w:tcPr>
            <w:tcW w:w="1457" w:type="dxa"/>
            <w:shd w:val="clear" w:color="auto" w:fill="EAF1DD" w:themeFill="accent3" w:themeFillTint="33"/>
          </w:tcPr>
          <w:p w14:paraId="766CC018"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Obs</w:t>
            </w:r>
          </w:p>
        </w:tc>
        <w:tc>
          <w:tcPr>
            <w:tcW w:w="1415" w:type="dxa"/>
            <w:shd w:val="clear" w:color="auto" w:fill="EAF1DD" w:themeFill="accent3" w:themeFillTint="33"/>
          </w:tcPr>
          <w:p w14:paraId="451259D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7594 </w:t>
            </w:r>
          </w:p>
        </w:tc>
        <w:tc>
          <w:tcPr>
            <w:tcW w:w="1374" w:type="dxa"/>
            <w:shd w:val="clear" w:color="auto" w:fill="EAF1DD" w:themeFill="accent3" w:themeFillTint="33"/>
          </w:tcPr>
          <w:p w14:paraId="6C0CA5E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shd w:val="clear" w:color="auto" w:fill="EAF1DD" w:themeFill="accent3" w:themeFillTint="33"/>
          </w:tcPr>
          <w:p w14:paraId="3C4670B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755F84A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r>
      <w:tr w:rsidR="002A5A01" w:rsidRPr="00C31831" w14:paraId="05C50075" w14:textId="77777777" w:rsidTr="009E7E38">
        <w:trPr>
          <w:jc w:val="center"/>
        </w:trPr>
        <w:tc>
          <w:tcPr>
            <w:tcW w:w="1334" w:type="dxa"/>
            <w:vMerge/>
            <w:shd w:val="clear" w:color="auto" w:fill="EAF1DD" w:themeFill="accent3" w:themeFillTint="33"/>
          </w:tcPr>
          <w:p w14:paraId="6D0665AA"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29771C4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1</w:t>
            </w:r>
          </w:p>
        </w:tc>
        <w:tc>
          <w:tcPr>
            <w:tcW w:w="1415" w:type="dxa"/>
            <w:shd w:val="clear" w:color="auto" w:fill="EAF1DD" w:themeFill="accent3" w:themeFillTint="33"/>
          </w:tcPr>
          <w:p w14:paraId="59848A7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2760</w:t>
            </w:r>
          </w:p>
        </w:tc>
        <w:tc>
          <w:tcPr>
            <w:tcW w:w="1374" w:type="dxa"/>
            <w:shd w:val="clear" w:color="auto" w:fill="EAF1DD" w:themeFill="accent3" w:themeFillTint="33"/>
          </w:tcPr>
          <w:p w14:paraId="4CC0B353"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2.8</w:t>
            </w:r>
          </w:p>
        </w:tc>
        <w:tc>
          <w:tcPr>
            <w:tcW w:w="1305" w:type="dxa"/>
            <w:shd w:val="clear" w:color="auto" w:fill="EAF1DD" w:themeFill="accent3" w:themeFillTint="33"/>
          </w:tcPr>
          <w:p w14:paraId="17AC448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46CEC76A"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6</w:t>
            </w:r>
          </w:p>
        </w:tc>
      </w:tr>
      <w:tr w:rsidR="002A5A01" w:rsidRPr="00C31831" w14:paraId="0C6FAB3F" w14:textId="77777777" w:rsidTr="009E7E38">
        <w:trPr>
          <w:jc w:val="center"/>
        </w:trPr>
        <w:tc>
          <w:tcPr>
            <w:tcW w:w="1334" w:type="dxa"/>
            <w:vMerge/>
            <w:shd w:val="clear" w:color="auto" w:fill="EAF1DD" w:themeFill="accent3" w:themeFillTint="33"/>
          </w:tcPr>
          <w:p w14:paraId="71AF3EE6"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6B0CF8C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2</w:t>
            </w:r>
          </w:p>
        </w:tc>
        <w:tc>
          <w:tcPr>
            <w:tcW w:w="1415" w:type="dxa"/>
            <w:shd w:val="clear" w:color="auto" w:fill="EAF1DD" w:themeFill="accent3" w:themeFillTint="33"/>
          </w:tcPr>
          <w:p w14:paraId="6BB215C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1032</w:t>
            </w:r>
          </w:p>
        </w:tc>
        <w:tc>
          <w:tcPr>
            <w:tcW w:w="1374" w:type="dxa"/>
            <w:shd w:val="clear" w:color="auto" w:fill="EAF1DD" w:themeFill="accent3" w:themeFillTint="33"/>
          </w:tcPr>
          <w:p w14:paraId="29F9975C"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7.4</w:t>
            </w:r>
          </w:p>
        </w:tc>
        <w:tc>
          <w:tcPr>
            <w:tcW w:w="1305" w:type="dxa"/>
            <w:shd w:val="clear" w:color="auto" w:fill="EAF1DD" w:themeFill="accent3" w:themeFillTint="33"/>
          </w:tcPr>
          <w:p w14:paraId="67305CD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shd w:val="clear" w:color="auto" w:fill="EAF1DD" w:themeFill="accent3" w:themeFillTint="33"/>
          </w:tcPr>
          <w:p w14:paraId="45669BB1"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6</w:t>
            </w:r>
          </w:p>
        </w:tc>
      </w:tr>
      <w:tr w:rsidR="002A5A01" w:rsidRPr="00C31831" w14:paraId="6CF6875B" w14:textId="77777777" w:rsidTr="009E7E38">
        <w:trPr>
          <w:jc w:val="center"/>
        </w:trPr>
        <w:tc>
          <w:tcPr>
            <w:tcW w:w="1334" w:type="dxa"/>
            <w:vMerge/>
            <w:shd w:val="clear" w:color="auto" w:fill="EAF1DD" w:themeFill="accent3" w:themeFillTint="33"/>
          </w:tcPr>
          <w:p w14:paraId="3309507A"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076121D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3</w:t>
            </w:r>
          </w:p>
        </w:tc>
        <w:tc>
          <w:tcPr>
            <w:tcW w:w="1415" w:type="dxa"/>
            <w:shd w:val="clear" w:color="auto" w:fill="EAF1DD" w:themeFill="accent3" w:themeFillTint="33"/>
          </w:tcPr>
          <w:p w14:paraId="345B7CC3"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209</w:t>
            </w:r>
          </w:p>
        </w:tc>
        <w:tc>
          <w:tcPr>
            <w:tcW w:w="1374" w:type="dxa"/>
            <w:shd w:val="clear" w:color="auto" w:fill="EAF1DD" w:themeFill="accent3" w:themeFillTint="33"/>
          </w:tcPr>
          <w:p w14:paraId="34CE07E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36.4</w:t>
            </w:r>
          </w:p>
        </w:tc>
        <w:tc>
          <w:tcPr>
            <w:tcW w:w="1305" w:type="dxa"/>
            <w:shd w:val="clear" w:color="auto" w:fill="EAF1DD" w:themeFill="accent3" w:themeFillTint="33"/>
          </w:tcPr>
          <w:p w14:paraId="5F11F23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4E855AB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6</w:t>
            </w:r>
          </w:p>
        </w:tc>
      </w:tr>
      <w:tr w:rsidR="002A5A01" w:rsidRPr="00C31831" w14:paraId="01099B3F" w14:textId="77777777" w:rsidTr="009E7E38">
        <w:trPr>
          <w:jc w:val="center"/>
        </w:trPr>
        <w:tc>
          <w:tcPr>
            <w:tcW w:w="1334" w:type="dxa"/>
            <w:vMerge/>
            <w:shd w:val="clear" w:color="auto" w:fill="EAF1DD" w:themeFill="accent3" w:themeFillTint="33"/>
          </w:tcPr>
          <w:p w14:paraId="48B39C94"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EAF1DD" w:themeFill="accent3" w:themeFillTint="33"/>
          </w:tcPr>
          <w:p w14:paraId="2D8AB09C"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UNI</w:t>
            </w:r>
          </w:p>
        </w:tc>
        <w:tc>
          <w:tcPr>
            <w:tcW w:w="1415" w:type="dxa"/>
            <w:shd w:val="clear" w:color="auto" w:fill="EAF1DD" w:themeFill="accent3" w:themeFillTint="33"/>
          </w:tcPr>
          <w:p w14:paraId="3CA6182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4260</w:t>
            </w:r>
          </w:p>
        </w:tc>
        <w:tc>
          <w:tcPr>
            <w:tcW w:w="1374" w:type="dxa"/>
            <w:shd w:val="clear" w:color="auto" w:fill="EAF1DD" w:themeFill="accent3" w:themeFillTint="33"/>
          </w:tcPr>
          <w:p w14:paraId="4AF974F2"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1.8</w:t>
            </w:r>
          </w:p>
        </w:tc>
        <w:tc>
          <w:tcPr>
            <w:tcW w:w="1305" w:type="dxa"/>
            <w:shd w:val="clear" w:color="auto" w:fill="EAF1DD" w:themeFill="accent3" w:themeFillTint="33"/>
          </w:tcPr>
          <w:p w14:paraId="5F084D8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shd w:val="clear" w:color="auto" w:fill="EAF1DD" w:themeFill="accent3" w:themeFillTint="33"/>
          </w:tcPr>
          <w:p w14:paraId="5C92A67B"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6</w:t>
            </w:r>
          </w:p>
        </w:tc>
      </w:tr>
      <w:tr w:rsidR="002A5A01" w:rsidRPr="00C31831" w14:paraId="0EE26246" w14:textId="77777777" w:rsidTr="009E7E38">
        <w:trPr>
          <w:jc w:val="center"/>
        </w:trPr>
        <w:tc>
          <w:tcPr>
            <w:tcW w:w="1334" w:type="dxa"/>
            <w:vMerge w:val="restart"/>
            <w:vAlign w:val="center"/>
          </w:tcPr>
          <w:p w14:paraId="68957C34" w14:textId="77777777" w:rsidR="002A5A01" w:rsidRPr="00C31831" w:rsidRDefault="002A5A01" w:rsidP="009E7E38">
            <w:pPr>
              <w:spacing w:line="360" w:lineRule="auto"/>
              <w:jc w:val="center"/>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Zrenjanin</w:t>
            </w:r>
            <w:proofErr w:type="spellEnd"/>
          </w:p>
        </w:tc>
        <w:tc>
          <w:tcPr>
            <w:tcW w:w="1457" w:type="dxa"/>
            <w:shd w:val="clear" w:color="auto" w:fill="auto"/>
          </w:tcPr>
          <w:p w14:paraId="49CAB933"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Obs</w:t>
            </w:r>
          </w:p>
        </w:tc>
        <w:tc>
          <w:tcPr>
            <w:tcW w:w="1415" w:type="dxa"/>
          </w:tcPr>
          <w:p w14:paraId="012FA47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5483</w:t>
            </w:r>
          </w:p>
        </w:tc>
        <w:tc>
          <w:tcPr>
            <w:tcW w:w="1374" w:type="dxa"/>
          </w:tcPr>
          <w:p w14:paraId="1BC4E88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6C1A776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4E64DF9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r>
      <w:tr w:rsidR="002A5A01" w:rsidRPr="00C31831" w14:paraId="01E53128" w14:textId="77777777" w:rsidTr="009E7E38">
        <w:trPr>
          <w:jc w:val="center"/>
        </w:trPr>
        <w:tc>
          <w:tcPr>
            <w:tcW w:w="1334" w:type="dxa"/>
            <w:vMerge/>
          </w:tcPr>
          <w:p w14:paraId="1DE0D6AC"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559843A6"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1</w:t>
            </w:r>
          </w:p>
        </w:tc>
        <w:tc>
          <w:tcPr>
            <w:tcW w:w="1415" w:type="dxa"/>
          </w:tcPr>
          <w:p w14:paraId="4D6815D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2726</w:t>
            </w:r>
          </w:p>
        </w:tc>
        <w:tc>
          <w:tcPr>
            <w:tcW w:w="1374" w:type="dxa"/>
          </w:tcPr>
          <w:p w14:paraId="2D1BA1F8"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2.0</w:t>
            </w:r>
          </w:p>
        </w:tc>
        <w:tc>
          <w:tcPr>
            <w:tcW w:w="1305" w:type="dxa"/>
          </w:tcPr>
          <w:p w14:paraId="1821630A"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53E1361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w:t>
            </w:r>
          </w:p>
        </w:tc>
      </w:tr>
      <w:tr w:rsidR="002A5A01" w:rsidRPr="00C31831" w14:paraId="6574665F" w14:textId="77777777" w:rsidTr="009E7E38">
        <w:trPr>
          <w:jc w:val="center"/>
        </w:trPr>
        <w:tc>
          <w:tcPr>
            <w:tcW w:w="1334" w:type="dxa"/>
            <w:vMerge/>
          </w:tcPr>
          <w:p w14:paraId="509B775D"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773F0E9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2</w:t>
            </w:r>
          </w:p>
        </w:tc>
        <w:tc>
          <w:tcPr>
            <w:tcW w:w="1415" w:type="dxa"/>
          </w:tcPr>
          <w:p w14:paraId="491FA59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1000</w:t>
            </w:r>
          </w:p>
        </w:tc>
        <w:tc>
          <w:tcPr>
            <w:tcW w:w="1374" w:type="dxa"/>
          </w:tcPr>
          <w:p w14:paraId="5E20CA67"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5.5</w:t>
            </w:r>
          </w:p>
        </w:tc>
        <w:tc>
          <w:tcPr>
            <w:tcW w:w="1305" w:type="dxa"/>
          </w:tcPr>
          <w:p w14:paraId="2B01B9DF"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7C445B6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w:t>
            </w:r>
          </w:p>
        </w:tc>
      </w:tr>
      <w:tr w:rsidR="002A5A01" w:rsidRPr="00C31831" w14:paraId="7B60E49B" w14:textId="77777777" w:rsidTr="009E7E38">
        <w:trPr>
          <w:jc w:val="center"/>
        </w:trPr>
        <w:tc>
          <w:tcPr>
            <w:tcW w:w="1334" w:type="dxa"/>
            <w:vMerge/>
          </w:tcPr>
          <w:p w14:paraId="3D883B6E"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2E5CBA8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3</w:t>
            </w:r>
          </w:p>
        </w:tc>
        <w:tc>
          <w:tcPr>
            <w:tcW w:w="1415" w:type="dxa"/>
          </w:tcPr>
          <w:p w14:paraId="366CEFDD"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276</w:t>
            </w:r>
          </w:p>
        </w:tc>
        <w:tc>
          <w:tcPr>
            <w:tcW w:w="1374" w:type="dxa"/>
          </w:tcPr>
          <w:p w14:paraId="0C3ABFD0"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19.9</w:t>
            </w:r>
          </w:p>
        </w:tc>
        <w:tc>
          <w:tcPr>
            <w:tcW w:w="1305" w:type="dxa"/>
          </w:tcPr>
          <w:p w14:paraId="44DD4FD3"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5" w:type="dxa"/>
          </w:tcPr>
          <w:p w14:paraId="794C3381"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6</w:t>
            </w:r>
          </w:p>
        </w:tc>
      </w:tr>
      <w:tr w:rsidR="002A5A01" w:rsidRPr="00C31831" w14:paraId="3D07E7FC" w14:textId="77777777" w:rsidTr="009E7E38">
        <w:trPr>
          <w:jc w:val="center"/>
        </w:trPr>
        <w:tc>
          <w:tcPr>
            <w:tcW w:w="1334" w:type="dxa"/>
            <w:vMerge/>
          </w:tcPr>
          <w:p w14:paraId="4F2EFB2E" w14:textId="77777777" w:rsidR="002A5A01" w:rsidRPr="00C31831" w:rsidRDefault="002A5A01" w:rsidP="009E7E38">
            <w:pPr>
              <w:spacing w:line="360" w:lineRule="auto"/>
              <w:jc w:val="center"/>
              <w:rPr>
                <w:rFonts w:ascii="Times New Roman" w:eastAsia="Times New Roman" w:hAnsi="Times New Roman" w:cs="Times New Roman"/>
                <w:sz w:val="20"/>
                <w:szCs w:val="20"/>
              </w:rPr>
            </w:pPr>
          </w:p>
        </w:tc>
        <w:tc>
          <w:tcPr>
            <w:tcW w:w="1457" w:type="dxa"/>
            <w:shd w:val="clear" w:color="auto" w:fill="auto"/>
          </w:tcPr>
          <w:p w14:paraId="5866EAB4"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Map UNI</w:t>
            </w:r>
          </w:p>
        </w:tc>
        <w:tc>
          <w:tcPr>
            <w:tcW w:w="1415" w:type="dxa"/>
          </w:tcPr>
          <w:p w14:paraId="7F46D0CE"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4928</w:t>
            </w:r>
          </w:p>
        </w:tc>
        <w:tc>
          <w:tcPr>
            <w:tcW w:w="1374" w:type="dxa"/>
          </w:tcPr>
          <w:p w14:paraId="5AC571BC"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1.1</w:t>
            </w:r>
          </w:p>
        </w:tc>
        <w:tc>
          <w:tcPr>
            <w:tcW w:w="1305" w:type="dxa"/>
          </w:tcPr>
          <w:p w14:paraId="63A91FB9"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5" w:type="dxa"/>
          </w:tcPr>
          <w:p w14:paraId="6A32E1A8" w14:textId="77777777" w:rsidR="002A5A01" w:rsidRPr="00C31831" w:rsidRDefault="002A5A01" w:rsidP="009E7E3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4</w:t>
            </w:r>
          </w:p>
        </w:tc>
      </w:tr>
    </w:tbl>
    <w:p w14:paraId="22E399DF" w14:textId="6888DBA9" w:rsidR="002A5A01" w:rsidRPr="00C31831" w:rsidRDefault="002A5A01" w:rsidP="00A34DF2">
      <w:pPr>
        <w:spacing w:line="360" w:lineRule="auto"/>
        <w:jc w:val="both"/>
        <w:rPr>
          <w:rFonts w:ascii="Times New Roman" w:eastAsia="Times New Roman" w:hAnsi="Times New Roman" w:cs="Times New Roman"/>
          <w:sz w:val="20"/>
          <w:szCs w:val="20"/>
        </w:rPr>
      </w:pPr>
    </w:p>
    <w:p w14:paraId="74C74945" w14:textId="77777777" w:rsidR="00394F6F" w:rsidRPr="00C31831" w:rsidRDefault="00394F6F" w:rsidP="00A34DF2">
      <w:pPr>
        <w:spacing w:line="360" w:lineRule="auto"/>
        <w:jc w:val="both"/>
        <w:rPr>
          <w:rFonts w:ascii="Times New Roman" w:eastAsia="Times New Roman" w:hAnsi="Times New Roman" w:cs="Times New Roman"/>
          <w:sz w:val="24"/>
          <w:szCs w:val="24"/>
        </w:rPr>
      </w:pPr>
    </w:p>
    <w:p w14:paraId="0692B470" w14:textId="2BA85B67" w:rsidR="00CE4166" w:rsidRPr="00C31831" w:rsidRDefault="00CE4166" w:rsidP="00A34DF2">
      <w:pPr>
        <w:spacing w:line="360" w:lineRule="auto"/>
        <w:jc w:val="both"/>
        <w:rPr>
          <w:rFonts w:ascii="Times New Roman" w:eastAsia="Times New Roman" w:hAnsi="Times New Roman" w:cs="Times New Roman"/>
          <w:sz w:val="24"/>
          <w:szCs w:val="24"/>
        </w:rPr>
      </w:pPr>
      <w:r w:rsidRPr="00C31831">
        <w:rPr>
          <w:rFonts w:ascii="Times New Roman" w:eastAsia="Times New Roman" w:hAnsi="Times New Roman" w:cs="Times New Roman"/>
          <w:sz w:val="24"/>
          <w:szCs w:val="24"/>
        </w:rPr>
        <w:t>Analysis of sensitivity runs</w:t>
      </w:r>
    </w:p>
    <w:p w14:paraId="576587E8" w14:textId="77777777" w:rsidR="00CE4166" w:rsidRPr="00C31831" w:rsidRDefault="00CE4166" w:rsidP="00A34DF2">
      <w:pPr>
        <w:spacing w:line="360" w:lineRule="auto"/>
        <w:jc w:val="both"/>
        <w:rPr>
          <w:rFonts w:ascii="Times New Roman" w:eastAsia="Times New Roman" w:hAnsi="Times New Roman" w:cs="Times New Roman"/>
          <w:sz w:val="20"/>
          <w:szCs w:val="20"/>
        </w:rPr>
      </w:pPr>
    </w:p>
    <w:p w14:paraId="418FD845" w14:textId="4479533D" w:rsidR="00CD25C1" w:rsidRPr="00C31831" w:rsidRDefault="00E54E4A" w:rsidP="00A34DF2">
      <w:pPr>
        <w:spacing w:line="360" w:lineRule="auto"/>
        <w:jc w:val="both"/>
        <w:rPr>
          <w:rFonts w:ascii="Times New Roman" w:eastAsia="Times New Roman" w:hAnsi="Times New Roman" w:cs="Times New Roman"/>
          <w:sz w:val="20"/>
          <w:szCs w:val="20"/>
        </w:rPr>
      </w:pPr>
      <w:bookmarkStart w:id="14" w:name="_Hlk46321363"/>
      <w:r>
        <w:rPr>
          <w:rFonts w:ascii="Times New Roman" w:eastAsia="Times New Roman" w:hAnsi="Times New Roman" w:cs="Times New Roman"/>
          <w:sz w:val="20"/>
          <w:szCs w:val="20"/>
        </w:rPr>
        <w:t>I</w:t>
      </w:r>
      <w:r w:rsidRPr="00C31831">
        <w:rPr>
          <w:rFonts w:ascii="Times New Roman" w:eastAsia="Times New Roman" w:hAnsi="Times New Roman" w:cs="Times New Roman"/>
          <w:sz w:val="20"/>
          <w:szCs w:val="20"/>
        </w:rPr>
        <w:t xml:space="preserve">t can be seen </w:t>
      </w:r>
      <w:r>
        <w:rPr>
          <w:rFonts w:ascii="Times New Roman" w:eastAsia="Times New Roman" w:hAnsi="Times New Roman" w:cs="Times New Roman"/>
          <w:sz w:val="20"/>
          <w:szCs w:val="20"/>
        </w:rPr>
        <w:t>f</w:t>
      </w:r>
      <w:r w:rsidR="00CD25C1" w:rsidRPr="00C31831">
        <w:rPr>
          <w:rFonts w:ascii="Times New Roman" w:hAnsi="Times New Roman" w:cs="Times New Roman"/>
          <w:sz w:val="20"/>
          <w:szCs w:val="20"/>
        </w:rPr>
        <w:t xml:space="preserve">rom the sensitivity test </w:t>
      </w:r>
      <w:r w:rsidR="00CD25C1" w:rsidRPr="00C31831">
        <w:rPr>
          <w:rFonts w:ascii="Times New Roman" w:eastAsia="Times New Roman" w:hAnsi="Times New Roman" w:cs="Times New Roman"/>
          <w:sz w:val="20"/>
          <w:szCs w:val="20"/>
        </w:rPr>
        <w:t xml:space="preserve">that </w:t>
      </w:r>
      <w:r w:rsidR="00CD25C1" w:rsidRPr="00C31831">
        <w:rPr>
          <w:rFonts w:ascii="Times New Roman" w:hAnsi="Times New Roman" w:cs="Times New Roman"/>
          <w:sz w:val="20"/>
          <w:szCs w:val="20"/>
        </w:rPr>
        <w:t>even though the whole territory of Vojvodina was fully infested with ragweed (each grid cell having the infestation level of 1), only 62</w:t>
      </w:r>
      <w:r w:rsidR="00A052F3" w:rsidRPr="00C31831">
        <w:rPr>
          <w:rFonts w:ascii="Times New Roman" w:hAnsi="Times New Roman" w:cs="Times New Roman"/>
          <w:sz w:val="20"/>
          <w:szCs w:val="20"/>
        </w:rPr>
        <w:t xml:space="preserve"> </w:t>
      </w:r>
      <w:r w:rsidR="00CD25C1" w:rsidRPr="00C31831">
        <w:rPr>
          <w:rFonts w:ascii="Times New Roman" w:hAnsi="Times New Roman" w:cs="Times New Roman"/>
          <w:sz w:val="20"/>
          <w:szCs w:val="20"/>
        </w:rPr>
        <w:t xml:space="preserve">% of the recorded pollen could be explained. </w:t>
      </w:r>
      <w:r w:rsidR="00E75206">
        <w:rPr>
          <w:rFonts w:ascii="Times New Roman" w:hAnsi="Times New Roman" w:cs="Times New Roman"/>
          <w:sz w:val="20"/>
          <w:szCs w:val="20"/>
        </w:rPr>
        <w:t>The c</w:t>
      </w:r>
      <w:r w:rsidR="00E75206" w:rsidRPr="00C31831">
        <w:rPr>
          <w:rFonts w:ascii="Times New Roman" w:hAnsi="Times New Roman" w:cs="Times New Roman"/>
          <w:sz w:val="20"/>
          <w:szCs w:val="20"/>
        </w:rPr>
        <w:t xml:space="preserve">urrent </w:t>
      </w:r>
      <w:r w:rsidR="00CD25C1" w:rsidRPr="00C31831">
        <w:rPr>
          <w:rFonts w:ascii="Times New Roman" w:hAnsi="Times New Roman" w:cs="Times New Roman"/>
          <w:sz w:val="20"/>
          <w:szCs w:val="20"/>
        </w:rPr>
        <w:t>model setup does not explain the remaining 38</w:t>
      </w:r>
      <w:r w:rsidR="00A052F3" w:rsidRPr="00C31831">
        <w:rPr>
          <w:rFonts w:ascii="Times New Roman" w:hAnsi="Times New Roman" w:cs="Times New Roman"/>
          <w:sz w:val="20"/>
          <w:szCs w:val="20"/>
        </w:rPr>
        <w:t xml:space="preserve"> </w:t>
      </w:r>
      <w:r w:rsidR="00CD25C1" w:rsidRPr="00C31831">
        <w:rPr>
          <w:rFonts w:ascii="Times New Roman" w:hAnsi="Times New Roman" w:cs="Times New Roman"/>
          <w:sz w:val="20"/>
          <w:szCs w:val="20"/>
        </w:rPr>
        <w:t>% of recorded pollen, either because it originates from</w:t>
      </w:r>
      <w:r w:rsidR="00006381" w:rsidRPr="00C31831">
        <w:rPr>
          <w:rFonts w:ascii="Times New Roman" w:hAnsi="Times New Roman" w:cs="Times New Roman"/>
          <w:sz w:val="20"/>
          <w:szCs w:val="20"/>
        </w:rPr>
        <w:t xml:space="preserve"> a few hundred kilometers of</w:t>
      </w:r>
      <w:r w:rsidR="00CD25C1" w:rsidRPr="00C31831">
        <w:rPr>
          <w:rFonts w:ascii="Times New Roman" w:hAnsi="Times New Roman" w:cs="Times New Roman"/>
          <w:sz w:val="20"/>
          <w:szCs w:val="20"/>
        </w:rPr>
        <w:t xml:space="preserve"> the surrounding area</w:t>
      </w:r>
      <w:r w:rsidR="00006381" w:rsidRPr="00C31831">
        <w:rPr>
          <w:rFonts w:ascii="Times New Roman" w:hAnsi="Times New Roman" w:cs="Times New Roman"/>
          <w:sz w:val="20"/>
          <w:szCs w:val="20"/>
        </w:rPr>
        <w:t xml:space="preserve"> </w:t>
      </w:r>
      <w:bookmarkStart w:id="15" w:name="_Hlk48042810"/>
      <w:r w:rsidR="00006381" w:rsidRPr="00C31831">
        <w:rPr>
          <w:rFonts w:ascii="Times New Roman" w:hAnsi="Times New Roman" w:cs="Times New Roman"/>
          <w:sz w:val="20"/>
          <w:szCs w:val="20"/>
        </w:rPr>
        <w:t>(</w:t>
      </w:r>
      <w:r w:rsidR="00006381" w:rsidRPr="00C31831">
        <w:rPr>
          <w:rFonts w:ascii="Times New Roman" w:eastAsia="Times New Roman" w:hAnsi="Times New Roman" w:cs="Times New Roman"/>
          <w:sz w:val="20"/>
          <w:szCs w:val="20"/>
        </w:rPr>
        <w:t>Zink et al. 2012)</w:t>
      </w:r>
      <w:bookmarkEnd w:id="15"/>
      <w:r w:rsidR="00CD25C1" w:rsidRPr="00C31831">
        <w:rPr>
          <w:rFonts w:ascii="Times New Roman" w:hAnsi="Times New Roman" w:cs="Times New Roman"/>
          <w:sz w:val="20"/>
          <w:szCs w:val="20"/>
        </w:rPr>
        <w:t xml:space="preserve"> or the pollen production and its emission rate </w:t>
      </w:r>
      <w:r w:rsidR="009F6C3D" w:rsidRPr="00C31831">
        <w:rPr>
          <w:rFonts w:ascii="Times New Roman" w:hAnsi="Times New Roman" w:cs="Times New Roman"/>
          <w:sz w:val="20"/>
          <w:szCs w:val="20"/>
        </w:rPr>
        <w:t>are</w:t>
      </w:r>
      <w:r w:rsidR="00CD25C1" w:rsidRPr="00C31831">
        <w:rPr>
          <w:rFonts w:ascii="Times New Roman" w:hAnsi="Times New Roman" w:cs="Times New Roman"/>
          <w:sz w:val="20"/>
          <w:szCs w:val="20"/>
        </w:rPr>
        <w:t xml:space="preserve"> not properly parameterized.</w:t>
      </w:r>
    </w:p>
    <w:bookmarkEnd w:id="14"/>
    <w:p w14:paraId="5AB39813" w14:textId="1B750D03" w:rsidR="00592DAA" w:rsidRPr="00C31831" w:rsidRDefault="007405C8" w:rsidP="00950750">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To address the transport from large sources outside </w:t>
      </w:r>
      <w:r w:rsidR="009E6CB5" w:rsidRPr="00C31831">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borders of Vojvodina, </w:t>
      </w:r>
      <w:r w:rsidR="009E7E9D" w:rsidRPr="00C31831">
        <w:rPr>
          <w:rFonts w:ascii="Times New Roman" w:eastAsia="Times New Roman" w:hAnsi="Times New Roman" w:cs="Times New Roman"/>
          <w:sz w:val="20"/>
          <w:szCs w:val="20"/>
        </w:rPr>
        <w:t xml:space="preserve">concentrations were </w:t>
      </w:r>
      <w:r w:rsidR="00383489" w:rsidRPr="00C31831">
        <w:rPr>
          <w:rFonts w:ascii="Times New Roman" w:eastAsia="Times New Roman" w:hAnsi="Times New Roman" w:cs="Times New Roman"/>
          <w:sz w:val="20"/>
          <w:szCs w:val="20"/>
        </w:rPr>
        <w:t xml:space="preserve">calculated </w:t>
      </w:r>
      <w:r w:rsidR="009E7E9D" w:rsidRPr="00C31831">
        <w:rPr>
          <w:rFonts w:ascii="Times New Roman" w:eastAsia="Times New Roman" w:hAnsi="Times New Roman" w:cs="Times New Roman"/>
          <w:sz w:val="20"/>
          <w:szCs w:val="20"/>
        </w:rPr>
        <w:t>using the SILAM distribution map of ragweed habitats across the model domain (</w:t>
      </w:r>
      <w:r w:rsidR="00F8463B" w:rsidRPr="00C31831">
        <w:rPr>
          <w:rFonts w:ascii="Times New Roman" w:eastAsia="Times New Roman" w:hAnsi="Times New Roman" w:cs="Times New Roman"/>
          <w:sz w:val="20"/>
          <w:szCs w:val="20"/>
        </w:rPr>
        <w:t>Map LRT</w:t>
      </w:r>
      <w:r w:rsidR="009E7E9D" w:rsidRPr="00C31831">
        <w:rPr>
          <w:rFonts w:ascii="Times New Roman" w:eastAsia="Times New Roman" w:hAnsi="Times New Roman" w:cs="Times New Roman"/>
          <w:sz w:val="20"/>
          <w:szCs w:val="20"/>
        </w:rPr>
        <w:t>)</w:t>
      </w:r>
      <w:r w:rsidR="00A53553" w:rsidRPr="00C31831">
        <w:rPr>
          <w:rFonts w:ascii="Times New Roman" w:eastAsia="Times New Roman" w:hAnsi="Times New Roman" w:cs="Times New Roman"/>
          <w:sz w:val="20"/>
          <w:szCs w:val="20"/>
        </w:rPr>
        <w:t xml:space="preserve"> that include</w:t>
      </w:r>
      <w:r w:rsidR="006E2374" w:rsidRPr="00C31831">
        <w:rPr>
          <w:rFonts w:ascii="Times New Roman" w:eastAsia="Times New Roman" w:hAnsi="Times New Roman" w:cs="Times New Roman"/>
          <w:sz w:val="20"/>
          <w:szCs w:val="20"/>
        </w:rPr>
        <w:t>d</w:t>
      </w:r>
      <w:r w:rsidR="00A53553" w:rsidRPr="00C31831">
        <w:rPr>
          <w:rFonts w:ascii="Times New Roman" w:eastAsia="Times New Roman" w:hAnsi="Times New Roman" w:cs="Times New Roman"/>
          <w:sz w:val="20"/>
          <w:szCs w:val="20"/>
        </w:rPr>
        <w:t xml:space="preserve"> </w:t>
      </w:r>
      <w:r w:rsidR="009E7E9D" w:rsidRPr="00C31831">
        <w:rPr>
          <w:rFonts w:ascii="Times New Roman" w:eastAsia="Times New Roman" w:hAnsi="Times New Roman" w:cs="Times New Roman"/>
          <w:sz w:val="20"/>
          <w:szCs w:val="20"/>
        </w:rPr>
        <w:t>all parts of the Pannonian Pla</w:t>
      </w:r>
      <w:r w:rsidR="00B666A7" w:rsidRPr="00C31831">
        <w:rPr>
          <w:rFonts w:ascii="Times New Roman" w:eastAsia="Times New Roman" w:hAnsi="Times New Roman" w:cs="Times New Roman"/>
          <w:sz w:val="20"/>
          <w:szCs w:val="20"/>
        </w:rPr>
        <w:t>i</w:t>
      </w:r>
      <w:r w:rsidR="009E7E9D" w:rsidRPr="00C31831">
        <w:rPr>
          <w:rFonts w:ascii="Times New Roman" w:eastAsia="Times New Roman" w:hAnsi="Times New Roman" w:cs="Times New Roman"/>
          <w:sz w:val="20"/>
          <w:szCs w:val="20"/>
        </w:rPr>
        <w:t xml:space="preserve">n. This way regional transport was </w:t>
      </w:r>
      <w:r w:rsidR="00BB5392" w:rsidRPr="00C31831">
        <w:rPr>
          <w:rFonts w:ascii="Times New Roman" w:eastAsia="Times New Roman" w:hAnsi="Times New Roman" w:cs="Times New Roman"/>
          <w:sz w:val="20"/>
          <w:szCs w:val="20"/>
        </w:rPr>
        <w:t xml:space="preserve">taken into consideration </w:t>
      </w:r>
      <w:r w:rsidR="00441C0A" w:rsidRPr="00C31831">
        <w:rPr>
          <w:rFonts w:ascii="Times New Roman" w:eastAsia="Times New Roman" w:hAnsi="Times New Roman" w:cs="Times New Roman"/>
          <w:sz w:val="20"/>
          <w:szCs w:val="20"/>
        </w:rPr>
        <w:t>in the analysis,</w:t>
      </w:r>
      <w:r w:rsidR="009E7E9D" w:rsidRPr="00C31831">
        <w:rPr>
          <w:rFonts w:ascii="Times New Roman" w:eastAsia="Times New Roman" w:hAnsi="Times New Roman" w:cs="Times New Roman"/>
          <w:sz w:val="20"/>
          <w:szCs w:val="20"/>
        </w:rPr>
        <w:t xml:space="preserve"> </w:t>
      </w:r>
      <w:r w:rsidR="0058186C" w:rsidRPr="00C31831">
        <w:rPr>
          <w:rFonts w:ascii="Times New Roman" w:eastAsia="Times New Roman" w:hAnsi="Times New Roman" w:cs="Times New Roman"/>
          <w:sz w:val="20"/>
          <w:szCs w:val="20"/>
        </w:rPr>
        <w:t>but</w:t>
      </w:r>
      <w:r w:rsidR="009E7E9D" w:rsidRPr="00C31831">
        <w:rPr>
          <w:rFonts w:ascii="Times New Roman" w:eastAsia="Times New Roman" w:hAnsi="Times New Roman" w:cs="Times New Roman"/>
          <w:sz w:val="20"/>
          <w:szCs w:val="20"/>
        </w:rPr>
        <w:t xml:space="preserve"> the </w:t>
      </w:r>
      <w:r w:rsidRPr="00C31831">
        <w:rPr>
          <w:rFonts w:ascii="Times New Roman" w:eastAsia="Times New Roman" w:hAnsi="Times New Roman" w:cs="Times New Roman"/>
          <w:sz w:val="20"/>
          <w:szCs w:val="20"/>
        </w:rPr>
        <w:t>r</w:t>
      </w:r>
      <w:r w:rsidR="009E7E9D" w:rsidRPr="00C31831">
        <w:rPr>
          <w:rFonts w:ascii="Times New Roman" w:eastAsia="Times New Roman" w:hAnsi="Times New Roman" w:cs="Times New Roman"/>
          <w:sz w:val="20"/>
          <w:szCs w:val="20"/>
        </w:rPr>
        <w:t>esults showed that</w:t>
      </w:r>
      <w:r w:rsidR="00EB298E" w:rsidRPr="00C31831">
        <w:rPr>
          <w:rFonts w:ascii="Times New Roman" w:eastAsia="Times New Roman" w:hAnsi="Times New Roman" w:cs="Times New Roman"/>
          <w:sz w:val="20"/>
          <w:szCs w:val="20"/>
        </w:rPr>
        <w:t xml:space="preserve"> </w:t>
      </w:r>
      <w:r w:rsidR="000C6873" w:rsidRPr="00C31831">
        <w:rPr>
          <w:rFonts w:ascii="Times New Roman" w:eastAsia="Times New Roman" w:hAnsi="Times New Roman" w:cs="Times New Roman"/>
          <w:sz w:val="20"/>
          <w:szCs w:val="20"/>
        </w:rPr>
        <w:t>the quantity</w:t>
      </w:r>
      <w:r w:rsidR="00441C0A" w:rsidRPr="00C31831">
        <w:rPr>
          <w:rFonts w:ascii="Times New Roman" w:eastAsia="Times New Roman" w:hAnsi="Times New Roman" w:cs="Times New Roman"/>
          <w:sz w:val="20"/>
          <w:szCs w:val="20"/>
        </w:rPr>
        <w:t xml:space="preserve"> was </w:t>
      </w:r>
      <w:r w:rsidR="00CD186C" w:rsidRPr="00C31831">
        <w:rPr>
          <w:rFonts w:ascii="Times New Roman" w:eastAsia="Times New Roman" w:hAnsi="Times New Roman" w:cs="Times New Roman"/>
          <w:sz w:val="20"/>
          <w:szCs w:val="20"/>
        </w:rPr>
        <w:t>still</w:t>
      </w:r>
      <w:r w:rsidR="00441C0A" w:rsidRPr="00C31831">
        <w:rPr>
          <w:rFonts w:ascii="Times New Roman" w:eastAsia="Times New Roman" w:hAnsi="Times New Roman" w:cs="Times New Roman"/>
          <w:sz w:val="20"/>
          <w:szCs w:val="20"/>
        </w:rPr>
        <w:t xml:space="preserve"> underestimated</w:t>
      </w:r>
      <w:r w:rsidR="00EB298E" w:rsidRPr="00C31831">
        <w:rPr>
          <w:rFonts w:ascii="Times New Roman" w:eastAsia="Times New Roman" w:hAnsi="Times New Roman" w:cs="Times New Roman"/>
          <w:sz w:val="20"/>
          <w:szCs w:val="20"/>
        </w:rPr>
        <w:t xml:space="preserve"> for all the stations, although correlation coefficients increased</w:t>
      </w:r>
      <w:r w:rsidR="00B666A7" w:rsidRPr="00C31831">
        <w:rPr>
          <w:rFonts w:ascii="Times New Roman" w:eastAsia="Times New Roman" w:hAnsi="Times New Roman" w:cs="Times New Roman"/>
          <w:sz w:val="20"/>
          <w:szCs w:val="20"/>
        </w:rPr>
        <w:t xml:space="preserve"> (Table </w:t>
      </w:r>
      <w:r w:rsidR="00890A87" w:rsidRPr="00C31831">
        <w:rPr>
          <w:rFonts w:ascii="Times New Roman" w:eastAsia="Times New Roman" w:hAnsi="Times New Roman" w:cs="Times New Roman"/>
          <w:sz w:val="20"/>
          <w:szCs w:val="20"/>
        </w:rPr>
        <w:t>6</w:t>
      </w:r>
      <w:r w:rsidR="00B666A7" w:rsidRPr="00C31831">
        <w:rPr>
          <w:rFonts w:ascii="Times New Roman" w:eastAsia="Times New Roman" w:hAnsi="Times New Roman" w:cs="Times New Roman"/>
          <w:sz w:val="20"/>
          <w:szCs w:val="20"/>
        </w:rPr>
        <w:t>)</w:t>
      </w:r>
      <w:r w:rsidR="000C6873" w:rsidRPr="00C31831">
        <w:rPr>
          <w:rFonts w:ascii="Times New Roman" w:eastAsia="Times New Roman" w:hAnsi="Times New Roman" w:cs="Times New Roman"/>
          <w:sz w:val="20"/>
          <w:szCs w:val="20"/>
        </w:rPr>
        <w:t>. In</w:t>
      </w:r>
      <w:r w:rsidR="00043FA7" w:rsidRPr="00C31831">
        <w:rPr>
          <w:rFonts w:ascii="Times New Roman" w:eastAsia="Times New Roman" w:hAnsi="Times New Roman" w:cs="Times New Roman"/>
          <w:sz w:val="20"/>
          <w:szCs w:val="20"/>
        </w:rPr>
        <w:t xml:space="preserve"> </w:t>
      </w:r>
      <w:proofErr w:type="spellStart"/>
      <w:r w:rsidR="00043FA7" w:rsidRPr="00C31831">
        <w:rPr>
          <w:rFonts w:ascii="Times New Roman" w:eastAsia="Times New Roman" w:hAnsi="Times New Roman" w:cs="Times New Roman"/>
          <w:sz w:val="20"/>
          <w:szCs w:val="20"/>
        </w:rPr>
        <w:t>Kikinda</w:t>
      </w:r>
      <w:proofErr w:type="spellEnd"/>
      <w:r w:rsidR="001303E6" w:rsidRPr="00C31831">
        <w:rPr>
          <w:rFonts w:ascii="Times New Roman" w:eastAsia="Times New Roman" w:hAnsi="Times New Roman" w:cs="Times New Roman"/>
          <w:sz w:val="20"/>
          <w:szCs w:val="20"/>
        </w:rPr>
        <w:t>,</w:t>
      </w:r>
      <w:r w:rsidR="00B666A7" w:rsidRPr="00C31831">
        <w:rPr>
          <w:rFonts w:ascii="Times New Roman" w:eastAsia="Times New Roman" w:hAnsi="Times New Roman" w:cs="Times New Roman"/>
          <w:sz w:val="20"/>
          <w:szCs w:val="20"/>
        </w:rPr>
        <w:t xml:space="preserve"> </w:t>
      </w:r>
      <w:r w:rsidR="00E25EEC" w:rsidRPr="00C31831">
        <w:rPr>
          <w:rFonts w:ascii="Times New Roman" w:eastAsia="Times New Roman" w:hAnsi="Times New Roman" w:cs="Times New Roman"/>
          <w:sz w:val="20"/>
          <w:szCs w:val="20"/>
        </w:rPr>
        <w:t xml:space="preserve">only </w:t>
      </w:r>
      <w:r w:rsidR="000C6873" w:rsidRPr="00C31831">
        <w:rPr>
          <w:rFonts w:ascii="Times New Roman" w:eastAsia="Times New Roman" w:hAnsi="Times New Roman" w:cs="Times New Roman"/>
          <w:sz w:val="20"/>
          <w:szCs w:val="20"/>
        </w:rPr>
        <w:t>5</w:t>
      </w:r>
      <w:r w:rsidR="00A052F3" w:rsidRPr="00C31831">
        <w:rPr>
          <w:rFonts w:ascii="Times New Roman" w:eastAsia="Times New Roman" w:hAnsi="Times New Roman" w:cs="Times New Roman"/>
          <w:sz w:val="20"/>
          <w:szCs w:val="20"/>
        </w:rPr>
        <w:t xml:space="preserve"> </w:t>
      </w:r>
      <w:r w:rsidR="00043FA7" w:rsidRPr="00C31831">
        <w:rPr>
          <w:rFonts w:ascii="Times New Roman" w:eastAsia="Times New Roman" w:hAnsi="Times New Roman" w:cs="Times New Roman"/>
          <w:sz w:val="20"/>
          <w:szCs w:val="20"/>
        </w:rPr>
        <w:t xml:space="preserve">% of </w:t>
      </w:r>
      <w:r w:rsidR="00E25EEC" w:rsidRPr="00C31831">
        <w:rPr>
          <w:rFonts w:ascii="Times New Roman" w:eastAsia="Times New Roman" w:hAnsi="Times New Roman" w:cs="Times New Roman"/>
          <w:sz w:val="20"/>
          <w:szCs w:val="20"/>
        </w:rPr>
        <w:t xml:space="preserve">recorded pollen </w:t>
      </w:r>
      <w:r w:rsidR="00043FA7" w:rsidRPr="00C31831">
        <w:rPr>
          <w:rFonts w:ascii="Times New Roman" w:eastAsia="Times New Roman" w:hAnsi="Times New Roman" w:cs="Times New Roman"/>
          <w:sz w:val="20"/>
          <w:szCs w:val="20"/>
        </w:rPr>
        <w:t xml:space="preserve">is still not explained by </w:t>
      </w:r>
      <w:r w:rsidR="002B04BB" w:rsidRPr="00C31831">
        <w:rPr>
          <w:rFonts w:ascii="Times New Roman" w:eastAsia="Times New Roman" w:hAnsi="Times New Roman" w:cs="Times New Roman"/>
          <w:sz w:val="20"/>
          <w:szCs w:val="20"/>
        </w:rPr>
        <w:t xml:space="preserve">the </w:t>
      </w:r>
      <w:r w:rsidR="00B666A7" w:rsidRPr="00C31831">
        <w:rPr>
          <w:rFonts w:ascii="Times New Roman" w:eastAsia="Times New Roman" w:hAnsi="Times New Roman" w:cs="Times New Roman"/>
          <w:sz w:val="20"/>
          <w:szCs w:val="20"/>
        </w:rPr>
        <w:t xml:space="preserve">SILAM </w:t>
      </w:r>
      <w:r w:rsidR="00043FA7" w:rsidRPr="00C31831">
        <w:rPr>
          <w:rFonts w:ascii="Times New Roman" w:eastAsia="Times New Roman" w:hAnsi="Times New Roman" w:cs="Times New Roman"/>
          <w:sz w:val="20"/>
          <w:szCs w:val="20"/>
        </w:rPr>
        <w:t>pollen source</w:t>
      </w:r>
      <w:r w:rsidR="00441C0A" w:rsidRPr="00C31831">
        <w:rPr>
          <w:rFonts w:ascii="Times New Roman" w:eastAsia="Times New Roman" w:hAnsi="Times New Roman" w:cs="Times New Roman"/>
          <w:sz w:val="20"/>
          <w:szCs w:val="20"/>
        </w:rPr>
        <w:t>s</w:t>
      </w:r>
      <w:r w:rsidR="00B666A7" w:rsidRPr="00C31831">
        <w:rPr>
          <w:rFonts w:ascii="Times New Roman" w:eastAsia="Times New Roman" w:hAnsi="Times New Roman" w:cs="Times New Roman"/>
          <w:sz w:val="20"/>
          <w:szCs w:val="20"/>
        </w:rPr>
        <w:t xml:space="preserve"> over </w:t>
      </w:r>
      <w:r w:rsidR="00441C0A" w:rsidRPr="00C31831">
        <w:rPr>
          <w:rFonts w:ascii="Times New Roman" w:eastAsia="Times New Roman" w:hAnsi="Times New Roman" w:cs="Times New Roman"/>
          <w:sz w:val="20"/>
          <w:szCs w:val="20"/>
        </w:rPr>
        <w:t xml:space="preserve">the </w:t>
      </w:r>
      <w:r w:rsidR="00B666A7" w:rsidRPr="00C31831">
        <w:rPr>
          <w:rFonts w:ascii="Times New Roman" w:eastAsia="Times New Roman" w:hAnsi="Times New Roman" w:cs="Times New Roman"/>
          <w:sz w:val="20"/>
          <w:szCs w:val="20"/>
        </w:rPr>
        <w:t>entire domain</w:t>
      </w:r>
      <w:r w:rsidR="001303E6" w:rsidRPr="00C31831">
        <w:rPr>
          <w:rFonts w:ascii="Times New Roman" w:eastAsia="Times New Roman" w:hAnsi="Times New Roman" w:cs="Times New Roman"/>
          <w:sz w:val="20"/>
          <w:szCs w:val="20"/>
        </w:rPr>
        <w:t>,</w:t>
      </w:r>
      <w:r w:rsidR="00043FA7" w:rsidRPr="00C31831">
        <w:rPr>
          <w:rFonts w:ascii="Times New Roman" w:eastAsia="Times New Roman" w:hAnsi="Times New Roman" w:cs="Times New Roman"/>
          <w:sz w:val="20"/>
          <w:szCs w:val="20"/>
        </w:rPr>
        <w:t xml:space="preserve"> while for the rest </w:t>
      </w:r>
      <w:r w:rsidR="006E2374" w:rsidRPr="00C31831">
        <w:rPr>
          <w:rFonts w:ascii="Times New Roman" w:eastAsia="Times New Roman" w:hAnsi="Times New Roman" w:cs="Times New Roman"/>
          <w:sz w:val="20"/>
          <w:szCs w:val="20"/>
        </w:rPr>
        <w:t xml:space="preserve">of the stations </w:t>
      </w:r>
      <w:r w:rsidR="00043FA7" w:rsidRPr="00C31831">
        <w:rPr>
          <w:rFonts w:ascii="Times New Roman" w:eastAsia="Times New Roman" w:hAnsi="Times New Roman" w:cs="Times New Roman"/>
          <w:sz w:val="20"/>
          <w:szCs w:val="20"/>
        </w:rPr>
        <w:t xml:space="preserve">the percentage </w:t>
      </w:r>
      <w:r w:rsidR="002B04BB" w:rsidRPr="00C31831">
        <w:rPr>
          <w:rFonts w:ascii="Times New Roman" w:eastAsia="Times New Roman" w:hAnsi="Times New Roman" w:cs="Times New Roman"/>
          <w:sz w:val="20"/>
          <w:szCs w:val="20"/>
        </w:rPr>
        <w:t>was</w:t>
      </w:r>
      <w:r w:rsidR="00043FA7" w:rsidRPr="00C31831">
        <w:rPr>
          <w:rFonts w:ascii="Times New Roman" w:eastAsia="Times New Roman" w:hAnsi="Times New Roman" w:cs="Times New Roman"/>
          <w:sz w:val="20"/>
          <w:szCs w:val="20"/>
        </w:rPr>
        <w:t xml:space="preserve"> larger: </w:t>
      </w:r>
      <w:r w:rsidR="000C6873" w:rsidRPr="00C31831">
        <w:rPr>
          <w:rFonts w:ascii="Times New Roman" w:eastAsia="Times New Roman" w:hAnsi="Times New Roman" w:cs="Times New Roman"/>
          <w:sz w:val="20"/>
          <w:szCs w:val="20"/>
        </w:rPr>
        <w:t>17</w:t>
      </w:r>
      <w:r w:rsidR="00A052F3" w:rsidRPr="00C31831">
        <w:rPr>
          <w:rFonts w:ascii="Times New Roman" w:eastAsia="Times New Roman" w:hAnsi="Times New Roman" w:cs="Times New Roman"/>
          <w:sz w:val="20"/>
          <w:szCs w:val="20"/>
        </w:rPr>
        <w:t xml:space="preserve"> </w:t>
      </w:r>
      <w:r w:rsidR="00043FA7" w:rsidRPr="00C31831">
        <w:rPr>
          <w:rFonts w:ascii="Times New Roman" w:eastAsia="Times New Roman" w:hAnsi="Times New Roman" w:cs="Times New Roman"/>
          <w:sz w:val="20"/>
          <w:szCs w:val="20"/>
        </w:rPr>
        <w:t xml:space="preserve">% in </w:t>
      </w:r>
      <w:proofErr w:type="spellStart"/>
      <w:r w:rsidR="00043FA7" w:rsidRPr="00C31831">
        <w:rPr>
          <w:rFonts w:ascii="Times New Roman" w:eastAsia="Times New Roman" w:hAnsi="Times New Roman" w:cs="Times New Roman"/>
          <w:sz w:val="20"/>
          <w:szCs w:val="20"/>
        </w:rPr>
        <w:t>Zrenjanin</w:t>
      </w:r>
      <w:proofErr w:type="spellEnd"/>
      <w:r w:rsidR="00043FA7" w:rsidRPr="00C31831">
        <w:rPr>
          <w:rFonts w:ascii="Times New Roman" w:eastAsia="Times New Roman" w:hAnsi="Times New Roman" w:cs="Times New Roman"/>
          <w:sz w:val="20"/>
          <w:szCs w:val="20"/>
        </w:rPr>
        <w:t xml:space="preserve">, </w:t>
      </w:r>
      <w:r w:rsidR="000C6873" w:rsidRPr="00C31831">
        <w:rPr>
          <w:rFonts w:ascii="Times New Roman" w:eastAsia="Times New Roman" w:hAnsi="Times New Roman" w:cs="Times New Roman"/>
          <w:sz w:val="20"/>
          <w:szCs w:val="20"/>
        </w:rPr>
        <w:t>36</w:t>
      </w:r>
      <w:r w:rsidR="00A052F3" w:rsidRPr="00C31831">
        <w:rPr>
          <w:rFonts w:ascii="Times New Roman" w:eastAsia="Times New Roman" w:hAnsi="Times New Roman" w:cs="Times New Roman"/>
          <w:sz w:val="20"/>
          <w:szCs w:val="20"/>
        </w:rPr>
        <w:t xml:space="preserve"> </w:t>
      </w:r>
      <w:r w:rsidR="00043FA7" w:rsidRPr="00C31831">
        <w:rPr>
          <w:rFonts w:ascii="Times New Roman" w:eastAsia="Times New Roman" w:hAnsi="Times New Roman" w:cs="Times New Roman"/>
          <w:sz w:val="20"/>
          <w:szCs w:val="20"/>
        </w:rPr>
        <w:t xml:space="preserve">% in </w:t>
      </w:r>
      <w:proofErr w:type="spellStart"/>
      <w:r w:rsidR="00043FA7" w:rsidRPr="00C31831">
        <w:rPr>
          <w:rFonts w:ascii="Times New Roman" w:eastAsia="Times New Roman" w:hAnsi="Times New Roman" w:cs="Times New Roman"/>
          <w:sz w:val="20"/>
          <w:szCs w:val="20"/>
        </w:rPr>
        <w:t>Sombor</w:t>
      </w:r>
      <w:proofErr w:type="spellEnd"/>
      <w:r w:rsidR="000C6873" w:rsidRPr="00C31831">
        <w:rPr>
          <w:rFonts w:ascii="Times New Roman" w:eastAsia="Times New Roman" w:hAnsi="Times New Roman" w:cs="Times New Roman"/>
          <w:sz w:val="20"/>
          <w:szCs w:val="20"/>
        </w:rPr>
        <w:t>, 37</w:t>
      </w:r>
      <w:r w:rsidR="00A052F3" w:rsidRPr="00C31831">
        <w:rPr>
          <w:rFonts w:ascii="Times New Roman" w:eastAsia="Times New Roman" w:hAnsi="Times New Roman" w:cs="Times New Roman"/>
          <w:sz w:val="20"/>
          <w:szCs w:val="20"/>
        </w:rPr>
        <w:t xml:space="preserve"> </w:t>
      </w:r>
      <w:r w:rsidR="000C6873" w:rsidRPr="00C31831">
        <w:rPr>
          <w:rFonts w:ascii="Times New Roman" w:eastAsia="Times New Roman" w:hAnsi="Times New Roman" w:cs="Times New Roman"/>
          <w:sz w:val="20"/>
          <w:szCs w:val="20"/>
        </w:rPr>
        <w:t xml:space="preserve">% </w:t>
      </w:r>
      <w:r w:rsidR="00043FA7" w:rsidRPr="00C31831">
        <w:rPr>
          <w:rFonts w:ascii="Times New Roman" w:eastAsia="Times New Roman" w:hAnsi="Times New Roman" w:cs="Times New Roman"/>
          <w:sz w:val="20"/>
          <w:szCs w:val="20"/>
        </w:rPr>
        <w:t xml:space="preserve">Sremska Mitrovica and </w:t>
      </w:r>
      <w:r w:rsidR="000C6873" w:rsidRPr="00C31831">
        <w:rPr>
          <w:rFonts w:ascii="Times New Roman" w:eastAsia="Times New Roman" w:hAnsi="Times New Roman" w:cs="Times New Roman"/>
          <w:sz w:val="20"/>
          <w:szCs w:val="20"/>
        </w:rPr>
        <w:t>47</w:t>
      </w:r>
      <w:r w:rsidR="00A052F3" w:rsidRPr="00C31831">
        <w:rPr>
          <w:rFonts w:ascii="Times New Roman" w:eastAsia="Times New Roman" w:hAnsi="Times New Roman" w:cs="Times New Roman"/>
          <w:sz w:val="20"/>
          <w:szCs w:val="20"/>
        </w:rPr>
        <w:t xml:space="preserve"> </w:t>
      </w:r>
      <w:r w:rsidR="00043FA7" w:rsidRPr="00C31831">
        <w:rPr>
          <w:rFonts w:ascii="Times New Roman" w:eastAsia="Times New Roman" w:hAnsi="Times New Roman" w:cs="Times New Roman"/>
          <w:sz w:val="20"/>
          <w:szCs w:val="20"/>
        </w:rPr>
        <w:t>% in</w:t>
      </w:r>
      <w:r w:rsidR="009E7E9D" w:rsidRPr="00C31831">
        <w:rPr>
          <w:rFonts w:ascii="Times New Roman" w:eastAsia="Times New Roman" w:hAnsi="Times New Roman" w:cs="Times New Roman"/>
          <w:sz w:val="20"/>
          <w:szCs w:val="20"/>
        </w:rPr>
        <w:t xml:space="preserve"> Novi Sad</w:t>
      </w:r>
      <w:r w:rsidR="00043FA7" w:rsidRPr="00C31831">
        <w:rPr>
          <w:rFonts w:ascii="Times New Roman" w:eastAsia="Times New Roman" w:hAnsi="Times New Roman" w:cs="Times New Roman"/>
          <w:sz w:val="20"/>
          <w:szCs w:val="20"/>
        </w:rPr>
        <w:t>.</w:t>
      </w:r>
    </w:p>
    <w:p w14:paraId="523F4275" w14:textId="77777777" w:rsidR="00EC7681" w:rsidRPr="00C31831" w:rsidRDefault="00EC7681" w:rsidP="0019548E">
      <w:pPr>
        <w:spacing w:line="360" w:lineRule="auto"/>
        <w:rPr>
          <w:rFonts w:ascii="Times New Roman" w:eastAsia="Times New Roman" w:hAnsi="Times New Roman" w:cs="Times New Roman"/>
          <w:sz w:val="20"/>
          <w:szCs w:val="20"/>
        </w:rPr>
      </w:pPr>
    </w:p>
    <w:tbl>
      <w:tblPr>
        <w:tblStyle w:val="TableGrid"/>
        <w:tblW w:w="0" w:type="auto"/>
        <w:jc w:val="center"/>
        <w:tblLook w:val="04A0" w:firstRow="1" w:lastRow="0" w:firstColumn="1" w:lastColumn="0" w:noHBand="0" w:noVBand="1"/>
      </w:tblPr>
      <w:tblGrid>
        <w:gridCol w:w="1885"/>
        <w:gridCol w:w="1890"/>
        <w:gridCol w:w="1260"/>
        <w:gridCol w:w="1260"/>
        <w:gridCol w:w="1308"/>
        <w:gridCol w:w="1302"/>
      </w:tblGrid>
      <w:tr w:rsidR="00E25EEC" w:rsidRPr="00C31831" w14:paraId="7AF92764" w14:textId="77777777" w:rsidTr="00E25EEC">
        <w:trPr>
          <w:jc w:val="center"/>
        </w:trPr>
        <w:tc>
          <w:tcPr>
            <w:tcW w:w="8905" w:type="dxa"/>
            <w:gridSpan w:val="6"/>
            <w:tcBorders>
              <w:top w:val="nil"/>
              <w:left w:val="nil"/>
              <w:right w:val="nil"/>
            </w:tcBorders>
            <w:vAlign w:val="center"/>
          </w:tcPr>
          <w:p w14:paraId="36DDEDD0" w14:textId="2F4FB7E4" w:rsidR="00E25EEC" w:rsidRPr="00C31831" w:rsidRDefault="00E25EEC" w:rsidP="00A91298">
            <w:pPr>
              <w:spacing w:line="360" w:lineRule="auto"/>
              <w:jc w:val="center"/>
              <w:rPr>
                <w:rFonts w:ascii="Times New Roman" w:eastAsia="Times New Roman" w:hAnsi="Times New Roman" w:cs="Times New Roman"/>
                <w:sz w:val="20"/>
                <w:szCs w:val="20"/>
              </w:rPr>
            </w:pPr>
            <w:bookmarkStart w:id="16" w:name="_Hlk46215652"/>
            <w:r w:rsidRPr="00C31831">
              <w:rPr>
                <w:rFonts w:ascii="Times New Roman" w:eastAsia="Times New Roman" w:hAnsi="Times New Roman" w:cs="Times New Roman"/>
                <w:b/>
                <w:sz w:val="20"/>
                <w:szCs w:val="20"/>
              </w:rPr>
              <w:t xml:space="preserve">Table </w:t>
            </w:r>
            <w:r w:rsidR="00FA741C" w:rsidRPr="00C31831">
              <w:rPr>
                <w:rFonts w:ascii="Times New Roman" w:eastAsia="Times New Roman" w:hAnsi="Times New Roman" w:cs="Times New Roman"/>
                <w:b/>
                <w:sz w:val="20"/>
                <w:szCs w:val="20"/>
              </w:rPr>
              <w:t>6</w:t>
            </w:r>
            <w:r w:rsidRPr="00C31831">
              <w:rPr>
                <w:rFonts w:ascii="Times New Roman" w:eastAsia="Times New Roman" w:hAnsi="Times New Roman" w:cs="Times New Roman"/>
                <w:b/>
                <w:sz w:val="20"/>
                <w:szCs w:val="20"/>
              </w:rPr>
              <w:t xml:space="preserve"> </w:t>
            </w:r>
            <w:r w:rsidRPr="00C31831">
              <w:rPr>
                <w:rFonts w:ascii="Times New Roman" w:eastAsia="Times New Roman" w:hAnsi="Times New Roman" w:cs="Times New Roman"/>
                <w:bCs/>
                <w:sz w:val="20"/>
                <w:szCs w:val="20"/>
              </w:rPr>
              <w:t xml:space="preserve">Performance of </w:t>
            </w:r>
            <w:r w:rsidR="00F8463B" w:rsidRPr="00C31831">
              <w:rPr>
                <w:rFonts w:ascii="Times New Roman" w:eastAsia="Times New Roman" w:hAnsi="Times New Roman" w:cs="Times New Roman"/>
                <w:bCs/>
                <w:sz w:val="20"/>
                <w:szCs w:val="20"/>
              </w:rPr>
              <w:t>Map LRT</w:t>
            </w:r>
            <w:r w:rsidRPr="00C31831">
              <w:rPr>
                <w:rFonts w:ascii="Times New Roman" w:eastAsia="Times New Roman" w:hAnsi="Times New Roman" w:cs="Times New Roman"/>
                <w:bCs/>
                <w:sz w:val="20"/>
                <w:szCs w:val="20"/>
              </w:rPr>
              <w:t xml:space="preserve"> in relation to </w:t>
            </w:r>
            <w:r w:rsidR="00C231B0" w:rsidRPr="00C31831">
              <w:rPr>
                <w:rFonts w:ascii="Times New Roman" w:eastAsia="Times New Roman" w:hAnsi="Times New Roman" w:cs="Times New Roman"/>
                <w:bCs/>
                <w:sz w:val="20"/>
                <w:szCs w:val="20"/>
              </w:rPr>
              <w:t>observations</w:t>
            </w:r>
          </w:p>
        </w:tc>
      </w:tr>
      <w:tr w:rsidR="00E25EEC" w:rsidRPr="00C31831" w14:paraId="6FDABB89" w14:textId="77777777" w:rsidTr="00C22744">
        <w:trPr>
          <w:jc w:val="center"/>
        </w:trPr>
        <w:tc>
          <w:tcPr>
            <w:tcW w:w="1885" w:type="dxa"/>
            <w:vMerge w:val="restart"/>
            <w:vAlign w:val="center"/>
          </w:tcPr>
          <w:p w14:paraId="43691792" w14:textId="77777777" w:rsidR="00E25EEC" w:rsidRPr="00C31831" w:rsidRDefault="00E25EEC" w:rsidP="00E25EEC">
            <w:pPr>
              <w:spacing w:line="360" w:lineRule="auto"/>
              <w:jc w:val="center"/>
              <w:rPr>
                <w:rFonts w:ascii="Times New Roman" w:hAnsi="Times New Roman" w:cs="Times New Roman"/>
                <w:sz w:val="20"/>
                <w:szCs w:val="20"/>
              </w:rPr>
            </w:pPr>
            <w:r w:rsidRPr="00C31831">
              <w:rPr>
                <w:rFonts w:ascii="Times New Roman" w:hAnsi="Times New Roman" w:cs="Times New Roman"/>
                <w:b/>
                <w:bCs/>
                <w:sz w:val="20"/>
                <w:szCs w:val="20"/>
              </w:rPr>
              <w:t>Station</w:t>
            </w:r>
          </w:p>
        </w:tc>
        <w:tc>
          <w:tcPr>
            <w:tcW w:w="1890" w:type="dxa"/>
            <w:vMerge w:val="restart"/>
            <w:vAlign w:val="center"/>
          </w:tcPr>
          <w:p w14:paraId="31BA19C7" w14:textId="77777777" w:rsidR="00E25EEC" w:rsidRPr="00C31831" w:rsidRDefault="00E25EEC" w:rsidP="00E25EEC">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 xml:space="preserve">August-September </w:t>
            </w:r>
            <w:proofErr w:type="spellStart"/>
            <w:r w:rsidRPr="00C31831">
              <w:rPr>
                <w:rFonts w:ascii="Times New Roman" w:eastAsia="Times New Roman" w:hAnsi="Times New Roman" w:cs="Times New Roman"/>
                <w:b/>
                <w:bCs/>
                <w:sz w:val="20"/>
                <w:szCs w:val="20"/>
              </w:rPr>
              <w:t>PIn</w:t>
            </w:r>
            <w:proofErr w:type="spellEnd"/>
            <w:r w:rsidRPr="00C31831">
              <w:rPr>
                <w:rFonts w:ascii="Times New Roman" w:eastAsia="Times New Roman" w:hAnsi="Times New Roman" w:cs="Times New Roman"/>
                <w:b/>
                <w:bCs/>
                <w:sz w:val="20"/>
                <w:szCs w:val="20"/>
              </w:rPr>
              <w:t xml:space="preserve"> ratio</w:t>
            </w:r>
          </w:p>
        </w:tc>
        <w:tc>
          <w:tcPr>
            <w:tcW w:w="2520" w:type="dxa"/>
            <w:gridSpan w:val="2"/>
            <w:vAlign w:val="center"/>
          </w:tcPr>
          <w:p w14:paraId="4B7BA3AF" w14:textId="77777777" w:rsidR="00E25EEC" w:rsidRPr="00C31831" w:rsidRDefault="00E25EEC" w:rsidP="00E25EEC">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 xml:space="preserve">Pearson </w:t>
            </w:r>
            <w:r w:rsidRPr="00C31831">
              <w:rPr>
                <w:rFonts w:ascii="Times New Roman" w:eastAsia="Times New Roman" w:hAnsi="Times New Roman" w:cs="Times New Roman"/>
                <w:b/>
                <w:bCs/>
                <w:i/>
                <w:iCs/>
                <w:sz w:val="20"/>
                <w:szCs w:val="20"/>
              </w:rPr>
              <w:t>r</w:t>
            </w:r>
            <w:r w:rsidRPr="00C31831">
              <w:rPr>
                <w:rFonts w:ascii="Times New Roman" w:eastAsia="Times New Roman" w:hAnsi="Times New Roman" w:cs="Times New Roman"/>
                <w:b/>
                <w:bCs/>
                <w:sz w:val="20"/>
                <w:szCs w:val="20"/>
                <w:vertAlign w:val="superscript"/>
              </w:rPr>
              <w:t>*</w:t>
            </w:r>
          </w:p>
        </w:tc>
        <w:tc>
          <w:tcPr>
            <w:tcW w:w="2610" w:type="dxa"/>
            <w:gridSpan w:val="2"/>
          </w:tcPr>
          <w:p w14:paraId="614359D9" w14:textId="45B974E4" w:rsidR="00E25EEC" w:rsidRPr="00C31831" w:rsidRDefault="00A92A6E" w:rsidP="00E25EEC">
            <w:pPr>
              <w:spacing w:line="360" w:lineRule="auto"/>
              <w:jc w:val="center"/>
              <w:rPr>
                <w:rFonts w:ascii="Times New Roman" w:eastAsia="Times New Roman" w:hAnsi="Times New Roman" w:cs="Times New Roman"/>
                <w:sz w:val="20"/>
                <w:szCs w:val="20"/>
              </w:rPr>
            </w:pPr>
            <w:r w:rsidRPr="00C31831">
              <w:rPr>
                <w:rFonts w:ascii="Times New Roman" w:hAnsi="Times New Roman" w:cs="Times New Roman"/>
                <w:b/>
                <w:bCs/>
                <w:sz w:val="20"/>
                <w:szCs w:val="20"/>
              </w:rPr>
              <w:t>Bias between modeled and observed season start/end</w:t>
            </w:r>
          </w:p>
        </w:tc>
      </w:tr>
      <w:tr w:rsidR="00E25EEC" w:rsidRPr="00C31831" w14:paraId="78274557" w14:textId="77777777" w:rsidTr="003043FE">
        <w:trPr>
          <w:jc w:val="center"/>
        </w:trPr>
        <w:tc>
          <w:tcPr>
            <w:tcW w:w="1885" w:type="dxa"/>
            <w:vMerge/>
            <w:vAlign w:val="center"/>
          </w:tcPr>
          <w:p w14:paraId="35597194" w14:textId="77777777" w:rsidR="00E25EEC" w:rsidRPr="00C31831" w:rsidRDefault="00E25EEC" w:rsidP="00E25EEC">
            <w:pPr>
              <w:spacing w:line="360" w:lineRule="auto"/>
              <w:jc w:val="center"/>
              <w:rPr>
                <w:rFonts w:ascii="Times New Roman" w:hAnsi="Times New Roman" w:cs="Times New Roman"/>
                <w:sz w:val="20"/>
                <w:szCs w:val="20"/>
              </w:rPr>
            </w:pPr>
          </w:p>
        </w:tc>
        <w:tc>
          <w:tcPr>
            <w:tcW w:w="1890" w:type="dxa"/>
            <w:vMerge/>
          </w:tcPr>
          <w:p w14:paraId="43670984" w14:textId="77777777" w:rsidR="00E25EEC" w:rsidRPr="00C31831" w:rsidRDefault="00E25EEC" w:rsidP="00E25EEC">
            <w:pPr>
              <w:spacing w:line="360" w:lineRule="auto"/>
              <w:jc w:val="center"/>
              <w:rPr>
                <w:rFonts w:ascii="Times New Roman" w:eastAsia="Times New Roman" w:hAnsi="Times New Roman" w:cs="Times New Roman"/>
                <w:sz w:val="20"/>
                <w:szCs w:val="20"/>
              </w:rPr>
            </w:pPr>
          </w:p>
        </w:tc>
        <w:tc>
          <w:tcPr>
            <w:tcW w:w="1260" w:type="dxa"/>
          </w:tcPr>
          <w:p w14:paraId="62E4E31E" w14:textId="77777777" w:rsidR="00E25EEC" w:rsidRPr="00C31831" w:rsidRDefault="00E25EEC" w:rsidP="00E25EEC">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bi-hourly</w:t>
            </w:r>
          </w:p>
        </w:tc>
        <w:tc>
          <w:tcPr>
            <w:tcW w:w="1260" w:type="dxa"/>
          </w:tcPr>
          <w:p w14:paraId="01E9F1C2" w14:textId="77777777" w:rsidR="00E25EEC" w:rsidRPr="00C31831" w:rsidRDefault="00E25EEC" w:rsidP="00E25EEC">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daily</w:t>
            </w:r>
          </w:p>
        </w:tc>
        <w:tc>
          <w:tcPr>
            <w:tcW w:w="1308" w:type="dxa"/>
          </w:tcPr>
          <w:p w14:paraId="06EC5C9F" w14:textId="77777777" w:rsidR="00E25EEC" w:rsidRPr="00C31831" w:rsidRDefault="00E25EEC" w:rsidP="00E25EEC">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Start</w:t>
            </w:r>
          </w:p>
        </w:tc>
        <w:tc>
          <w:tcPr>
            <w:tcW w:w="1302" w:type="dxa"/>
          </w:tcPr>
          <w:p w14:paraId="34A9FBA2" w14:textId="77777777" w:rsidR="00E25EEC" w:rsidRPr="00C31831" w:rsidRDefault="00E25EEC" w:rsidP="00E25EEC">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End</w:t>
            </w:r>
          </w:p>
        </w:tc>
      </w:tr>
      <w:tr w:rsidR="00D6490B" w:rsidRPr="00C31831" w14:paraId="5468254D" w14:textId="77777777" w:rsidTr="003043FE">
        <w:trPr>
          <w:jc w:val="center"/>
        </w:trPr>
        <w:tc>
          <w:tcPr>
            <w:tcW w:w="1885" w:type="dxa"/>
            <w:vAlign w:val="center"/>
          </w:tcPr>
          <w:p w14:paraId="159C00D9" w14:textId="77777777" w:rsidR="008A5874" w:rsidRPr="00C31831" w:rsidRDefault="008A5874" w:rsidP="00A91298">
            <w:pPr>
              <w:spacing w:line="360" w:lineRule="auto"/>
              <w:jc w:val="center"/>
              <w:rPr>
                <w:rFonts w:ascii="Times New Roman" w:eastAsia="Times New Roman" w:hAnsi="Times New Roman" w:cs="Times New Roman"/>
                <w:sz w:val="20"/>
                <w:szCs w:val="20"/>
              </w:rPr>
            </w:pPr>
            <w:proofErr w:type="spellStart"/>
            <w:r w:rsidRPr="00C31831">
              <w:rPr>
                <w:rFonts w:ascii="Times New Roman" w:hAnsi="Times New Roman" w:cs="Times New Roman"/>
                <w:sz w:val="20"/>
                <w:szCs w:val="20"/>
              </w:rPr>
              <w:t>Kikinda</w:t>
            </w:r>
            <w:proofErr w:type="spellEnd"/>
          </w:p>
        </w:tc>
        <w:tc>
          <w:tcPr>
            <w:tcW w:w="1890" w:type="dxa"/>
          </w:tcPr>
          <w:p w14:paraId="1CD945CC" w14:textId="5066E953" w:rsidR="008A5874" w:rsidRPr="00C31831" w:rsidRDefault="008A5874"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r w:rsidR="00733DE1" w:rsidRPr="00C31831">
              <w:rPr>
                <w:rFonts w:ascii="Times New Roman" w:eastAsia="Times New Roman" w:hAnsi="Times New Roman" w:cs="Times New Roman"/>
                <w:sz w:val="20"/>
                <w:szCs w:val="20"/>
              </w:rPr>
              <w:t>05</w:t>
            </w:r>
          </w:p>
        </w:tc>
        <w:tc>
          <w:tcPr>
            <w:tcW w:w="1260" w:type="dxa"/>
          </w:tcPr>
          <w:p w14:paraId="56576917" w14:textId="77777777" w:rsidR="008A5874" w:rsidRPr="00C31831" w:rsidRDefault="00893265"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0.66</w:t>
            </w:r>
          </w:p>
        </w:tc>
        <w:tc>
          <w:tcPr>
            <w:tcW w:w="1260" w:type="dxa"/>
          </w:tcPr>
          <w:p w14:paraId="72678A38" w14:textId="77777777" w:rsidR="008A5874" w:rsidRPr="00C31831" w:rsidRDefault="005867A5"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0.82</w:t>
            </w:r>
          </w:p>
        </w:tc>
        <w:tc>
          <w:tcPr>
            <w:tcW w:w="1308" w:type="dxa"/>
          </w:tcPr>
          <w:p w14:paraId="092E71A5"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2" w:type="dxa"/>
          </w:tcPr>
          <w:p w14:paraId="55CA7E9D"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-7</w:t>
            </w:r>
          </w:p>
        </w:tc>
      </w:tr>
      <w:tr w:rsidR="00D6490B" w:rsidRPr="00C31831" w14:paraId="12314E66" w14:textId="77777777" w:rsidTr="003043FE">
        <w:trPr>
          <w:jc w:val="center"/>
        </w:trPr>
        <w:tc>
          <w:tcPr>
            <w:tcW w:w="1885" w:type="dxa"/>
            <w:vAlign w:val="center"/>
          </w:tcPr>
          <w:p w14:paraId="3A6BD3C3" w14:textId="77777777" w:rsidR="008A5874" w:rsidRPr="00C31831" w:rsidRDefault="008A5874" w:rsidP="00A91298">
            <w:pPr>
              <w:spacing w:line="360" w:lineRule="auto"/>
              <w:jc w:val="center"/>
              <w:rPr>
                <w:rFonts w:ascii="Times New Roman" w:eastAsia="Times New Roman" w:hAnsi="Times New Roman" w:cs="Times New Roman"/>
                <w:sz w:val="20"/>
                <w:szCs w:val="20"/>
              </w:rPr>
            </w:pPr>
            <w:r w:rsidRPr="00C31831">
              <w:rPr>
                <w:rFonts w:ascii="Times New Roman" w:hAnsi="Times New Roman" w:cs="Times New Roman"/>
                <w:sz w:val="20"/>
                <w:szCs w:val="20"/>
              </w:rPr>
              <w:t>Novi Sad</w:t>
            </w:r>
          </w:p>
        </w:tc>
        <w:tc>
          <w:tcPr>
            <w:tcW w:w="1890" w:type="dxa"/>
          </w:tcPr>
          <w:p w14:paraId="55A7C30B" w14:textId="1711FA29" w:rsidR="008A5874" w:rsidRPr="00C31831" w:rsidRDefault="008A5874"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1.9</w:t>
            </w:r>
            <w:r w:rsidR="00733DE1" w:rsidRPr="00C31831">
              <w:rPr>
                <w:rFonts w:ascii="Times New Roman" w:eastAsia="Times New Roman" w:hAnsi="Times New Roman" w:cs="Times New Roman"/>
                <w:sz w:val="20"/>
                <w:szCs w:val="20"/>
              </w:rPr>
              <w:t>0</w:t>
            </w:r>
          </w:p>
        </w:tc>
        <w:tc>
          <w:tcPr>
            <w:tcW w:w="1260" w:type="dxa"/>
          </w:tcPr>
          <w:p w14:paraId="1FF269B8" w14:textId="77777777" w:rsidR="008A5874" w:rsidRPr="00C31831" w:rsidRDefault="00893265"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r w:rsidR="006C5867" w:rsidRPr="00C31831">
              <w:rPr>
                <w:rFonts w:ascii="Times New Roman" w:eastAsia="Times New Roman" w:hAnsi="Times New Roman" w:cs="Times New Roman"/>
                <w:sz w:val="20"/>
                <w:szCs w:val="20"/>
              </w:rPr>
              <w:t>84</w:t>
            </w:r>
          </w:p>
        </w:tc>
        <w:tc>
          <w:tcPr>
            <w:tcW w:w="1260" w:type="dxa"/>
          </w:tcPr>
          <w:p w14:paraId="31CE80D3" w14:textId="77777777" w:rsidR="008A5874" w:rsidRPr="00C31831" w:rsidRDefault="00D46E67"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0.80</w:t>
            </w:r>
          </w:p>
        </w:tc>
        <w:tc>
          <w:tcPr>
            <w:tcW w:w="1308" w:type="dxa"/>
          </w:tcPr>
          <w:p w14:paraId="5A30F558"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2" w:type="dxa"/>
          </w:tcPr>
          <w:p w14:paraId="234110E1"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8</w:t>
            </w:r>
          </w:p>
        </w:tc>
      </w:tr>
      <w:tr w:rsidR="00D6490B" w:rsidRPr="00C31831" w14:paraId="036CEE50" w14:textId="77777777" w:rsidTr="003043FE">
        <w:trPr>
          <w:jc w:val="center"/>
        </w:trPr>
        <w:tc>
          <w:tcPr>
            <w:tcW w:w="1885" w:type="dxa"/>
            <w:vAlign w:val="center"/>
          </w:tcPr>
          <w:p w14:paraId="08995D8C" w14:textId="77777777" w:rsidR="008A5874" w:rsidRPr="00C31831" w:rsidRDefault="008A5874" w:rsidP="00A91298">
            <w:pPr>
              <w:spacing w:line="360" w:lineRule="auto"/>
              <w:jc w:val="center"/>
              <w:rPr>
                <w:rFonts w:ascii="Times New Roman" w:eastAsia="Times New Roman" w:hAnsi="Times New Roman" w:cs="Times New Roman"/>
                <w:sz w:val="20"/>
                <w:szCs w:val="20"/>
              </w:rPr>
            </w:pPr>
            <w:proofErr w:type="spellStart"/>
            <w:r w:rsidRPr="00C31831">
              <w:rPr>
                <w:rFonts w:ascii="Times New Roman" w:hAnsi="Times New Roman" w:cs="Times New Roman"/>
                <w:sz w:val="20"/>
                <w:szCs w:val="20"/>
              </w:rPr>
              <w:t>Sombor</w:t>
            </w:r>
            <w:proofErr w:type="spellEnd"/>
          </w:p>
        </w:tc>
        <w:tc>
          <w:tcPr>
            <w:tcW w:w="1890" w:type="dxa"/>
          </w:tcPr>
          <w:p w14:paraId="7EA68A10" w14:textId="1B0204C7" w:rsidR="008A5874" w:rsidRPr="00C31831" w:rsidRDefault="008A5874"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r w:rsidR="00733DE1" w:rsidRPr="00C31831">
              <w:rPr>
                <w:rFonts w:ascii="Times New Roman" w:eastAsia="Times New Roman" w:hAnsi="Times New Roman" w:cs="Times New Roman"/>
                <w:sz w:val="20"/>
                <w:szCs w:val="20"/>
              </w:rPr>
              <w:t>57</w:t>
            </w:r>
          </w:p>
        </w:tc>
        <w:tc>
          <w:tcPr>
            <w:tcW w:w="1260" w:type="dxa"/>
          </w:tcPr>
          <w:p w14:paraId="560B8F95" w14:textId="77777777" w:rsidR="008A5874" w:rsidRPr="00C31831" w:rsidRDefault="006C5867"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0.60</w:t>
            </w:r>
          </w:p>
        </w:tc>
        <w:tc>
          <w:tcPr>
            <w:tcW w:w="1260" w:type="dxa"/>
          </w:tcPr>
          <w:p w14:paraId="14902611" w14:textId="77777777" w:rsidR="008A5874" w:rsidRPr="00C31831" w:rsidRDefault="00D741E0"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0.77</w:t>
            </w:r>
          </w:p>
        </w:tc>
        <w:tc>
          <w:tcPr>
            <w:tcW w:w="1308" w:type="dxa"/>
          </w:tcPr>
          <w:p w14:paraId="791112F8"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p>
        </w:tc>
        <w:tc>
          <w:tcPr>
            <w:tcW w:w="1302" w:type="dxa"/>
          </w:tcPr>
          <w:p w14:paraId="1F11A829"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7</w:t>
            </w:r>
          </w:p>
        </w:tc>
      </w:tr>
      <w:tr w:rsidR="00D6490B" w:rsidRPr="00C31831" w14:paraId="2AFF89E6" w14:textId="77777777" w:rsidTr="003043FE">
        <w:trPr>
          <w:jc w:val="center"/>
        </w:trPr>
        <w:tc>
          <w:tcPr>
            <w:tcW w:w="1885" w:type="dxa"/>
            <w:tcBorders>
              <w:bottom w:val="single" w:sz="4" w:space="0" w:color="auto"/>
            </w:tcBorders>
            <w:vAlign w:val="center"/>
          </w:tcPr>
          <w:p w14:paraId="04FF1622" w14:textId="77777777" w:rsidR="008A5874" w:rsidRPr="00C31831" w:rsidRDefault="008A5874" w:rsidP="00A91298">
            <w:pPr>
              <w:spacing w:line="360" w:lineRule="auto"/>
              <w:jc w:val="center"/>
              <w:rPr>
                <w:rFonts w:ascii="Times New Roman" w:eastAsia="Times New Roman" w:hAnsi="Times New Roman" w:cs="Times New Roman"/>
                <w:sz w:val="20"/>
                <w:szCs w:val="20"/>
              </w:rPr>
            </w:pPr>
            <w:r w:rsidRPr="00C31831">
              <w:rPr>
                <w:rFonts w:ascii="Times New Roman" w:hAnsi="Times New Roman" w:cs="Times New Roman"/>
                <w:sz w:val="20"/>
                <w:szCs w:val="20"/>
              </w:rPr>
              <w:t>Sremska Mitrovica</w:t>
            </w:r>
          </w:p>
        </w:tc>
        <w:tc>
          <w:tcPr>
            <w:tcW w:w="1890" w:type="dxa"/>
            <w:tcBorders>
              <w:bottom w:val="single" w:sz="4" w:space="0" w:color="auto"/>
            </w:tcBorders>
          </w:tcPr>
          <w:p w14:paraId="4900CA20" w14:textId="33CB9611" w:rsidR="008A5874" w:rsidRPr="00C31831" w:rsidRDefault="008A5874"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w:t>
            </w:r>
            <w:r w:rsidR="00733DE1" w:rsidRPr="00C31831">
              <w:rPr>
                <w:rFonts w:ascii="Times New Roman" w:eastAsia="Times New Roman" w:hAnsi="Times New Roman" w:cs="Times New Roman"/>
                <w:sz w:val="20"/>
                <w:szCs w:val="20"/>
              </w:rPr>
              <w:t>59</w:t>
            </w:r>
          </w:p>
        </w:tc>
        <w:tc>
          <w:tcPr>
            <w:tcW w:w="1260" w:type="dxa"/>
            <w:tcBorders>
              <w:bottom w:val="single" w:sz="4" w:space="0" w:color="auto"/>
            </w:tcBorders>
          </w:tcPr>
          <w:p w14:paraId="3E571B2C" w14:textId="77777777" w:rsidR="008A5874" w:rsidRPr="00C31831" w:rsidRDefault="00952C7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0.58</w:t>
            </w:r>
          </w:p>
        </w:tc>
        <w:tc>
          <w:tcPr>
            <w:tcW w:w="1260" w:type="dxa"/>
            <w:tcBorders>
              <w:bottom w:val="single" w:sz="4" w:space="0" w:color="auto"/>
            </w:tcBorders>
          </w:tcPr>
          <w:p w14:paraId="2EBA2FE4" w14:textId="77777777" w:rsidR="008A5874" w:rsidRPr="00C31831" w:rsidRDefault="00D741E0"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0.78</w:t>
            </w:r>
          </w:p>
        </w:tc>
        <w:tc>
          <w:tcPr>
            <w:tcW w:w="1308" w:type="dxa"/>
            <w:tcBorders>
              <w:bottom w:val="single" w:sz="4" w:space="0" w:color="auto"/>
            </w:tcBorders>
          </w:tcPr>
          <w:p w14:paraId="37CC0D8D"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w:t>
            </w:r>
          </w:p>
        </w:tc>
        <w:tc>
          <w:tcPr>
            <w:tcW w:w="1302" w:type="dxa"/>
            <w:tcBorders>
              <w:bottom w:val="single" w:sz="4" w:space="0" w:color="auto"/>
            </w:tcBorders>
          </w:tcPr>
          <w:p w14:paraId="2A30BE41"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w:t>
            </w:r>
          </w:p>
        </w:tc>
      </w:tr>
      <w:tr w:rsidR="00D6490B" w:rsidRPr="00C31831" w14:paraId="098396FF" w14:textId="77777777" w:rsidTr="003043FE">
        <w:trPr>
          <w:jc w:val="center"/>
        </w:trPr>
        <w:tc>
          <w:tcPr>
            <w:tcW w:w="1885" w:type="dxa"/>
            <w:tcBorders>
              <w:top w:val="single" w:sz="4" w:space="0" w:color="auto"/>
              <w:bottom w:val="single" w:sz="4" w:space="0" w:color="auto"/>
            </w:tcBorders>
            <w:vAlign w:val="center"/>
          </w:tcPr>
          <w:p w14:paraId="2859FE91" w14:textId="77777777" w:rsidR="008A5874" w:rsidRPr="00C31831" w:rsidRDefault="008A5874" w:rsidP="00A91298">
            <w:pPr>
              <w:spacing w:line="360" w:lineRule="auto"/>
              <w:jc w:val="center"/>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Zrenjanin</w:t>
            </w:r>
            <w:proofErr w:type="spellEnd"/>
          </w:p>
        </w:tc>
        <w:tc>
          <w:tcPr>
            <w:tcW w:w="1890" w:type="dxa"/>
            <w:tcBorders>
              <w:top w:val="single" w:sz="4" w:space="0" w:color="auto"/>
              <w:bottom w:val="single" w:sz="4" w:space="0" w:color="auto"/>
            </w:tcBorders>
          </w:tcPr>
          <w:p w14:paraId="1F87DB7E" w14:textId="2448CFF0" w:rsidR="008A5874" w:rsidRPr="00C31831" w:rsidRDefault="008A5874"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1.2</w:t>
            </w:r>
            <w:r w:rsidR="00733DE1" w:rsidRPr="00C31831">
              <w:rPr>
                <w:rFonts w:ascii="Times New Roman" w:eastAsia="Times New Roman" w:hAnsi="Times New Roman" w:cs="Times New Roman"/>
                <w:sz w:val="20"/>
                <w:szCs w:val="20"/>
              </w:rPr>
              <w:t>0</w:t>
            </w:r>
          </w:p>
        </w:tc>
        <w:tc>
          <w:tcPr>
            <w:tcW w:w="1260" w:type="dxa"/>
            <w:tcBorders>
              <w:top w:val="single" w:sz="4" w:space="0" w:color="auto"/>
              <w:bottom w:val="single" w:sz="4" w:space="0" w:color="auto"/>
            </w:tcBorders>
          </w:tcPr>
          <w:p w14:paraId="39FC29F2" w14:textId="77777777" w:rsidR="008A5874" w:rsidRPr="00C31831" w:rsidRDefault="00952C7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0.56</w:t>
            </w:r>
          </w:p>
        </w:tc>
        <w:tc>
          <w:tcPr>
            <w:tcW w:w="1260" w:type="dxa"/>
            <w:tcBorders>
              <w:top w:val="single" w:sz="4" w:space="0" w:color="auto"/>
              <w:bottom w:val="single" w:sz="4" w:space="0" w:color="auto"/>
            </w:tcBorders>
          </w:tcPr>
          <w:p w14:paraId="19E1F319" w14:textId="77777777" w:rsidR="008A5874" w:rsidRPr="00C31831" w:rsidRDefault="00D741E0"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0.72</w:t>
            </w:r>
          </w:p>
        </w:tc>
        <w:tc>
          <w:tcPr>
            <w:tcW w:w="1308" w:type="dxa"/>
            <w:tcBorders>
              <w:top w:val="single" w:sz="4" w:space="0" w:color="auto"/>
              <w:bottom w:val="single" w:sz="4" w:space="0" w:color="auto"/>
            </w:tcBorders>
          </w:tcPr>
          <w:p w14:paraId="0C37B2D1"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2</w:t>
            </w:r>
          </w:p>
        </w:tc>
        <w:tc>
          <w:tcPr>
            <w:tcW w:w="1302" w:type="dxa"/>
            <w:tcBorders>
              <w:top w:val="single" w:sz="4" w:space="0" w:color="auto"/>
              <w:bottom w:val="single" w:sz="4" w:space="0" w:color="auto"/>
            </w:tcBorders>
          </w:tcPr>
          <w:p w14:paraId="4FD3C042" w14:textId="77777777" w:rsidR="008A5874" w:rsidRPr="00C31831" w:rsidRDefault="00ED3A8B" w:rsidP="00A91298">
            <w:pPr>
              <w:spacing w:line="360" w:lineRule="auto"/>
              <w:jc w:val="center"/>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5</w:t>
            </w:r>
          </w:p>
        </w:tc>
      </w:tr>
      <w:tr w:rsidR="008A5874" w:rsidRPr="00C31831" w14:paraId="3A07C94F" w14:textId="77777777" w:rsidTr="0073755B">
        <w:trPr>
          <w:jc w:val="center"/>
        </w:trPr>
        <w:tc>
          <w:tcPr>
            <w:tcW w:w="8905" w:type="dxa"/>
            <w:gridSpan w:val="6"/>
            <w:tcBorders>
              <w:top w:val="single" w:sz="4" w:space="0" w:color="auto"/>
              <w:left w:val="nil"/>
              <w:bottom w:val="nil"/>
              <w:right w:val="nil"/>
            </w:tcBorders>
            <w:vAlign w:val="center"/>
          </w:tcPr>
          <w:p w14:paraId="18446126" w14:textId="77777777" w:rsidR="0073755B" w:rsidRPr="00C31831" w:rsidRDefault="0073755B" w:rsidP="0073755B">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vertAlign w:val="superscript"/>
              </w:rPr>
              <w:t>*</w:t>
            </w:r>
            <w:r w:rsidRPr="00C31831">
              <w:rPr>
                <w:rFonts w:ascii="Times New Roman" w:eastAsia="Times New Roman" w:hAnsi="Times New Roman" w:cs="Times New Roman"/>
                <w:sz w:val="20"/>
                <w:szCs w:val="20"/>
              </w:rPr>
              <w:t>All presented results were statistically significant with p-value &lt; 0.01.</w:t>
            </w:r>
          </w:p>
          <w:p w14:paraId="13763CD1" w14:textId="77777777" w:rsidR="008A5874" w:rsidRPr="00C31831" w:rsidRDefault="008A5874" w:rsidP="00A92A6E">
            <w:pPr>
              <w:spacing w:line="360" w:lineRule="auto"/>
              <w:rPr>
                <w:rFonts w:ascii="Times New Roman" w:eastAsia="Times New Roman" w:hAnsi="Times New Roman" w:cs="Times New Roman"/>
                <w:sz w:val="20"/>
                <w:szCs w:val="20"/>
              </w:rPr>
            </w:pPr>
          </w:p>
        </w:tc>
      </w:tr>
    </w:tbl>
    <w:bookmarkEnd w:id="16"/>
    <w:p w14:paraId="4F6B6471" w14:textId="7208A80D" w:rsidR="00365B50" w:rsidRPr="00C31831" w:rsidRDefault="00177E09" w:rsidP="00E50DF4">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m</w:t>
      </w:r>
      <w:r w:rsidRPr="00C31831">
        <w:rPr>
          <w:rFonts w:ascii="Times New Roman" w:eastAsia="Times New Roman" w:hAnsi="Times New Roman" w:cs="Times New Roman"/>
          <w:sz w:val="20"/>
          <w:szCs w:val="20"/>
        </w:rPr>
        <w:t xml:space="preserve">ore </w:t>
      </w:r>
      <w:r w:rsidR="00554C66" w:rsidRPr="00C31831">
        <w:rPr>
          <w:rFonts w:ascii="Times New Roman" w:eastAsia="Times New Roman" w:hAnsi="Times New Roman" w:cs="Times New Roman"/>
          <w:sz w:val="20"/>
          <w:szCs w:val="20"/>
        </w:rPr>
        <w:t xml:space="preserve">detailed look into bi-hourly </w:t>
      </w:r>
      <w:r w:rsidR="00D97924" w:rsidRPr="00C31831">
        <w:rPr>
          <w:rFonts w:ascii="Times New Roman" w:eastAsia="Times New Roman" w:hAnsi="Times New Roman" w:cs="Times New Roman"/>
          <w:sz w:val="20"/>
          <w:szCs w:val="20"/>
        </w:rPr>
        <w:t xml:space="preserve">concentrations </w:t>
      </w:r>
      <w:r w:rsidR="00C22744" w:rsidRPr="00C31831">
        <w:rPr>
          <w:rFonts w:ascii="Times New Roman" w:eastAsia="Times New Roman" w:hAnsi="Times New Roman" w:cs="Times New Roman"/>
          <w:sz w:val="20"/>
          <w:szCs w:val="20"/>
        </w:rPr>
        <w:t xml:space="preserve">in </w:t>
      </w:r>
      <w:proofErr w:type="spellStart"/>
      <w:r w:rsidR="00554C66" w:rsidRPr="00C31831">
        <w:rPr>
          <w:rFonts w:ascii="Times New Roman" w:eastAsia="Times New Roman" w:hAnsi="Times New Roman" w:cs="Times New Roman"/>
          <w:sz w:val="20"/>
          <w:szCs w:val="20"/>
        </w:rPr>
        <w:t>Sombor</w:t>
      </w:r>
      <w:proofErr w:type="spellEnd"/>
      <w:r w:rsidR="00554C66" w:rsidRPr="00C31831">
        <w:rPr>
          <w:rFonts w:ascii="Times New Roman" w:eastAsia="Times New Roman" w:hAnsi="Times New Roman" w:cs="Times New Roman"/>
          <w:sz w:val="20"/>
          <w:szCs w:val="20"/>
        </w:rPr>
        <w:t xml:space="preserve"> during </w:t>
      </w:r>
      <w:r w:rsidR="00AA0F45" w:rsidRPr="00C31831">
        <w:rPr>
          <w:rFonts w:ascii="Times New Roman" w:eastAsia="Times New Roman" w:hAnsi="Times New Roman" w:cs="Times New Roman"/>
          <w:sz w:val="20"/>
          <w:szCs w:val="20"/>
        </w:rPr>
        <w:t xml:space="preserve">the </w:t>
      </w:r>
      <w:r w:rsidR="00554C66" w:rsidRPr="00C31831">
        <w:rPr>
          <w:rFonts w:ascii="Times New Roman" w:eastAsia="Times New Roman" w:hAnsi="Times New Roman" w:cs="Times New Roman"/>
          <w:sz w:val="20"/>
          <w:szCs w:val="20"/>
        </w:rPr>
        <w:t>period 25</w:t>
      </w:r>
      <w:r w:rsidR="00554C66" w:rsidRPr="00C31831">
        <w:rPr>
          <w:rFonts w:ascii="Times New Roman" w:eastAsia="Times New Roman" w:hAnsi="Times New Roman" w:cs="Times New Roman"/>
          <w:sz w:val="20"/>
          <w:szCs w:val="20"/>
          <w:vertAlign w:val="superscript"/>
        </w:rPr>
        <w:t>th</w:t>
      </w:r>
      <w:r w:rsidR="00554C66" w:rsidRPr="00C31831">
        <w:rPr>
          <w:rFonts w:ascii="Times New Roman" w:eastAsia="Times New Roman" w:hAnsi="Times New Roman" w:cs="Times New Roman"/>
          <w:sz w:val="20"/>
          <w:szCs w:val="20"/>
        </w:rPr>
        <w:t xml:space="preserve"> August </w:t>
      </w:r>
      <w:r w:rsidR="0077171C" w:rsidRPr="00C31831">
        <w:rPr>
          <w:rFonts w:ascii="Times New Roman" w:eastAsia="Times New Roman" w:hAnsi="Times New Roman" w:cs="Times New Roman"/>
          <w:sz w:val="20"/>
          <w:szCs w:val="20"/>
        </w:rPr>
        <w:t>–</w:t>
      </w:r>
      <w:r w:rsidR="00554C66" w:rsidRPr="00C31831">
        <w:rPr>
          <w:rFonts w:ascii="Times New Roman" w:eastAsia="Times New Roman" w:hAnsi="Times New Roman" w:cs="Times New Roman"/>
          <w:sz w:val="20"/>
          <w:szCs w:val="20"/>
        </w:rPr>
        <w:t xml:space="preserve"> 5</w:t>
      </w:r>
      <w:r w:rsidR="00554C66" w:rsidRPr="00C31831">
        <w:rPr>
          <w:rFonts w:ascii="Times New Roman" w:eastAsia="Times New Roman" w:hAnsi="Times New Roman" w:cs="Times New Roman"/>
          <w:sz w:val="20"/>
          <w:szCs w:val="20"/>
          <w:vertAlign w:val="superscript"/>
        </w:rPr>
        <w:t>th</w:t>
      </w:r>
      <w:r w:rsidR="00554C66" w:rsidRPr="00C31831">
        <w:rPr>
          <w:rFonts w:ascii="Times New Roman" w:eastAsia="Times New Roman" w:hAnsi="Times New Roman" w:cs="Times New Roman"/>
          <w:sz w:val="20"/>
          <w:szCs w:val="20"/>
        </w:rPr>
        <w:t xml:space="preserve"> September 2016</w:t>
      </w:r>
      <w:r w:rsidR="00A04DD0" w:rsidRPr="00C31831">
        <w:rPr>
          <w:rFonts w:ascii="Times New Roman" w:eastAsia="Times New Roman" w:hAnsi="Times New Roman" w:cs="Times New Roman"/>
          <w:sz w:val="20"/>
          <w:szCs w:val="20"/>
        </w:rPr>
        <w:t xml:space="preserve"> (Fig. 4a)</w:t>
      </w:r>
      <w:r w:rsidR="00554C66" w:rsidRPr="00C31831">
        <w:rPr>
          <w:rFonts w:ascii="Times New Roman" w:eastAsia="Times New Roman" w:hAnsi="Times New Roman" w:cs="Times New Roman"/>
          <w:sz w:val="20"/>
          <w:szCs w:val="20"/>
        </w:rPr>
        <w:t xml:space="preserve"> </w:t>
      </w:r>
      <w:r w:rsidR="00D97924" w:rsidRPr="00C31831">
        <w:rPr>
          <w:rFonts w:ascii="Times New Roman" w:eastAsia="Times New Roman" w:hAnsi="Times New Roman" w:cs="Times New Roman"/>
          <w:sz w:val="20"/>
          <w:szCs w:val="20"/>
        </w:rPr>
        <w:t>confirm</w:t>
      </w:r>
      <w:r w:rsidR="00803B23" w:rsidRPr="00C31831">
        <w:rPr>
          <w:rFonts w:ascii="Times New Roman" w:eastAsia="Times New Roman" w:hAnsi="Times New Roman" w:cs="Times New Roman"/>
          <w:sz w:val="20"/>
          <w:szCs w:val="20"/>
        </w:rPr>
        <w:t xml:space="preserve">ed </w:t>
      </w:r>
      <w:r w:rsidR="00554C66" w:rsidRPr="00C31831">
        <w:rPr>
          <w:rFonts w:ascii="Times New Roman" w:eastAsia="Times New Roman" w:hAnsi="Times New Roman" w:cs="Times New Roman"/>
          <w:sz w:val="20"/>
          <w:szCs w:val="20"/>
        </w:rPr>
        <w:t xml:space="preserve">that </w:t>
      </w:r>
      <w:r w:rsidR="003A59E9" w:rsidRPr="00C31831">
        <w:rPr>
          <w:rFonts w:ascii="Times New Roman" w:eastAsia="Times New Roman" w:hAnsi="Times New Roman" w:cs="Times New Roman"/>
          <w:sz w:val="20"/>
          <w:szCs w:val="20"/>
        </w:rPr>
        <w:t xml:space="preserve">correlation coefficient </w:t>
      </w:r>
      <w:r w:rsidR="00D97924" w:rsidRPr="00C31831">
        <w:rPr>
          <w:rFonts w:ascii="Times New Roman" w:eastAsia="Times New Roman" w:hAnsi="Times New Roman" w:cs="Times New Roman"/>
          <w:sz w:val="20"/>
          <w:szCs w:val="20"/>
        </w:rPr>
        <w:t>increase</w:t>
      </w:r>
      <w:r w:rsidR="00803B23" w:rsidRPr="00C31831">
        <w:rPr>
          <w:rFonts w:ascii="Times New Roman" w:eastAsia="Times New Roman" w:hAnsi="Times New Roman" w:cs="Times New Roman"/>
          <w:sz w:val="20"/>
          <w:szCs w:val="20"/>
        </w:rPr>
        <w:t>s</w:t>
      </w:r>
      <w:r w:rsidR="00D97924" w:rsidRPr="00C31831">
        <w:rPr>
          <w:rFonts w:ascii="Times New Roman" w:eastAsia="Times New Roman" w:hAnsi="Times New Roman" w:cs="Times New Roman"/>
          <w:sz w:val="20"/>
          <w:szCs w:val="20"/>
        </w:rPr>
        <w:t xml:space="preserve"> </w:t>
      </w:r>
      <w:r w:rsidR="00C22744" w:rsidRPr="00C31831">
        <w:rPr>
          <w:rFonts w:ascii="Times New Roman" w:eastAsia="Times New Roman" w:hAnsi="Times New Roman" w:cs="Times New Roman"/>
          <w:sz w:val="20"/>
          <w:szCs w:val="20"/>
        </w:rPr>
        <w:t xml:space="preserve">when </w:t>
      </w:r>
      <w:r w:rsidR="00270BE8" w:rsidRPr="00C31831">
        <w:rPr>
          <w:rFonts w:ascii="Times New Roman" w:eastAsia="Times New Roman" w:hAnsi="Times New Roman" w:cs="Times New Roman"/>
          <w:sz w:val="20"/>
          <w:szCs w:val="20"/>
        </w:rPr>
        <w:t xml:space="preserve">the </w:t>
      </w:r>
      <w:r w:rsidR="00C22744" w:rsidRPr="00C31831">
        <w:rPr>
          <w:rFonts w:ascii="Times New Roman" w:eastAsia="Times New Roman" w:hAnsi="Times New Roman" w:cs="Times New Roman"/>
          <w:sz w:val="20"/>
          <w:szCs w:val="20"/>
        </w:rPr>
        <w:t xml:space="preserve">source area is </w:t>
      </w:r>
      <w:r w:rsidR="001E73F6" w:rsidRPr="00C31831">
        <w:rPr>
          <w:rFonts w:ascii="Times New Roman" w:eastAsia="Times New Roman" w:hAnsi="Times New Roman" w:cs="Times New Roman"/>
          <w:sz w:val="20"/>
          <w:szCs w:val="20"/>
        </w:rPr>
        <w:t>extended</w:t>
      </w:r>
      <w:r w:rsidR="00C22744" w:rsidRPr="00C31831">
        <w:rPr>
          <w:rFonts w:ascii="Times New Roman" w:eastAsia="Times New Roman" w:hAnsi="Times New Roman" w:cs="Times New Roman"/>
          <w:sz w:val="20"/>
          <w:szCs w:val="20"/>
        </w:rPr>
        <w:t xml:space="preserve"> to </w:t>
      </w:r>
      <w:r>
        <w:rPr>
          <w:rFonts w:ascii="Times New Roman" w:eastAsia="Times New Roman" w:hAnsi="Times New Roman" w:cs="Times New Roman"/>
          <w:sz w:val="20"/>
          <w:szCs w:val="20"/>
        </w:rPr>
        <w:t xml:space="preserve">the </w:t>
      </w:r>
      <w:r w:rsidR="00C22744" w:rsidRPr="00C31831">
        <w:rPr>
          <w:rFonts w:ascii="Times New Roman" w:eastAsia="Times New Roman" w:hAnsi="Times New Roman" w:cs="Times New Roman"/>
          <w:sz w:val="20"/>
          <w:szCs w:val="20"/>
        </w:rPr>
        <w:t xml:space="preserve">entire model domain </w:t>
      </w:r>
      <w:r w:rsidR="00592C99" w:rsidRPr="00C31831">
        <w:rPr>
          <w:rFonts w:ascii="Times New Roman" w:eastAsia="Times New Roman" w:hAnsi="Times New Roman" w:cs="Times New Roman"/>
          <w:sz w:val="20"/>
          <w:szCs w:val="20"/>
        </w:rPr>
        <w:lastRenderedPageBreak/>
        <w:t>(</w:t>
      </w:r>
      <w:r w:rsidR="00F8463B" w:rsidRPr="00C31831">
        <w:rPr>
          <w:rFonts w:ascii="Times New Roman" w:eastAsia="Times New Roman" w:hAnsi="Times New Roman" w:cs="Times New Roman"/>
          <w:sz w:val="20"/>
          <w:szCs w:val="20"/>
        </w:rPr>
        <w:t>Map 1</w:t>
      </w:r>
      <w:r w:rsidR="0068384B" w:rsidRPr="00C31831">
        <w:rPr>
          <w:rFonts w:ascii="Times New Roman" w:eastAsia="Times New Roman" w:hAnsi="Times New Roman" w:cs="Times New Roman"/>
          <w:sz w:val="20"/>
          <w:szCs w:val="20"/>
        </w:rPr>
        <w:t xml:space="preserve">: </w:t>
      </w:r>
      <w:r w:rsidR="00E50DF4" w:rsidRPr="00C31831">
        <w:rPr>
          <w:rFonts w:ascii="Times New Roman" w:eastAsia="Times New Roman" w:hAnsi="Times New Roman" w:cs="Times New Roman"/>
          <w:sz w:val="20"/>
          <w:szCs w:val="20"/>
        </w:rPr>
        <w:t>r</w:t>
      </w:r>
      <w:r w:rsidR="005C33BD" w:rsidRPr="00C31831">
        <w:rPr>
          <w:rFonts w:ascii="Times New Roman" w:eastAsia="Times New Roman" w:hAnsi="Times New Roman" w:cs="Times New Roman"/>
          <w:sz w:val="20"/>
          <w:szCs w:val="20"/>
        </w:rPr>
        <w:t xml:space="preserve"> </w:t>
      </w:r>
      <w:r w:rsidR="0068384B" w:rsidRPr="00C31831">
        <w:rPr>
          <w:rFonts w:ascii="Times New Roman" w:eastAsia="Times New Roman" w:hAnsi="Times New Roman" w:cs="Times New Roman"/>
          <w:sz w:val="20"/>
          <w:szCs w:val="20"/>
        </w:rPr>
        <w:t>=</w:t>
      </w:r>
      <w:r w:rsidR="005C33BD" w:rsidRPr="00C31831">
        <w:rPr>
          <w:rFonts w:ascii="Times New Roman" w:eastAsia="Times New Roman" w:hAnsi="Times New Roman" w:cs="Times New Roman"/>
          <w:sz w:val="20"/>
          <w:szCs w:val="20"/>
        </w:rPr>
        <w:t xml:space="preserve"> </w:t>
      </w:r>
      <w:r w:rsidR="0068384B" w:rsidRPr="00C31831">
        <w:rPr>
          <w:rFonts w:ascii="Times New Roman" w:eastAsia="Times New Roman" w:hAnsi="Times New Roman" w:cs="Times New Roman"/>
          <w:sz w:val="20"/>
          <w:szCs w:val="20"/>
        </w:rPr>
        <w:t>0.4</w:t>
      </w:r>
      <w:r w:rsidR="00CB02D6" w:rsidRPr="00C31831">
        <w:rPr>
          <w:rFonts w:ascii="Times New Roman" w:eastAsia="Times New Roman" w:hAnsi="Times New Roman" w:cs="Times New Roman"/>
          <w:sz w:val="20"/>
          <w:szCs w:val="20"/>
        </w:rPr>
        <w:t>7</w:t>
      </w:r>
      <w:r w:rsidR="0068384B" w:rsidRPr="00C31831">
        <w:rPr>
          <w:rFonts w:ascii="Times New Roman" w:eastAsia="Times New Roman" w:hAnsi="Times New Roman" w:cs="Times New Roman"/>
          <w:sz w:val="20"/>
          <w:szCs w:val="20"/>
        </w:rPr>
        <w:t>, p</w:t>
      </w:r>
      <w:r w:rsidR="005C33BD" w:rsidRPr="00C31831">
        <w:rPr>
          <w:rFonts w:ascii="Times New Roman" w:eastAsia="Times New Roman" w:hAnsi="Times New Roman" w:cs="Times New Roman"/>
          <w:sz w:val="20"/>
          <w:szCs w:val="20"/>
        </w:rPr>
        <w:t xml:space="preserve"> </w:t>
      </w:r>
      <w:r w:rsidR="00A9101F" w:rsidRPr="00C31831">
        <w:rPr>
          <w:rFonts w:ascii="Times New Roman" w:eastAsia="Times New Roman" w:hAnsi="Times New Roman" w:cs="Times New Roman"/>
          <w:sz w:val="20"/>
          <w:szCs w:val="20"/>
        </w:rPr>
        <w:t>&lt;</w:t>
      </w:r>
      <w:r w:rsidR="005C33BD" w:rsidRPr="00C31831">
        <w:rPr>
          <w:rFonts w:ascii="Times New Roman" w:eastAsia="Times New Roman" w:hAnsi="Times New Roman" w:cs="Times New Roman"/>
          <w:sz w:val="20"/>
          <w:szCs w:val="20"/>
        </w:rPr>
        <w:t xml:space="preserve"> </w:t>
      </w:r>
      <w:r w:rsidR="00A9101F" w:rsidRPr="00C31831">
        <w:rPr>
          <w:rFonts w:ascii="Times New Roman" w:eastAsia="Times New Roman" w:hAnsi="Times New Roman" w:cs="Times New Roman"/>
          <w:sz w:val="20"/>
          <w:szCs w:val="20"/>
        </w:rPr>
        <w:t xml:space="preserve">0.01; </w:t>
      </w:r>
      <w:r w:rsidR="00F8463B" w:rsidRPr="00C31831">
        <w:rPr>
          <w:rFonts w:ascii="Times New Roman" w:eastAsia="Times New Roman" w:hAnsi="Times New Roman" w:cs="Times New Roman"/>
          <w:sz w:val="20"/>
          <w:szCs w:val="20"/>
        </w:rPr>
        <w:t>Map LRT</w:t>
      </w:r>
      <w:r w:rsidR="00A9101F" w:rsidRPr="00C31831">
        <w:rPr>
          <w:rFonts w:ascii="Times New Roman" w:eastAsia="Times New Roman" w:hAnsi="Times New Roman" w:cs="Times New Roman"/>
          <w:sz w:val="20"/>
          <w:szCs w:val="20"/>
        </w:rPr>
        <w:t xml:space="preserve">: </w:t>
      </w:r>
      <w:r w:rsidR="00E50DF4" w:rsidRPr="00C31831">
        <w:rPr>
          <w:rFonts w:ascii="Times New Roman" w:eastAsia="Times New Roman" w:hAnsi="Times New Roman" w:cs="Times New Roman"/>
          <w:sz w:val="20"/>
          <w:szCs w:val="20"/>
        </w:rPr>
        <w:t>r</w:t>
      </w:r>
      <w:r w:rsidR="005C33BD" w:rsidRPr="00C31831">
        <w:rPr>
          <w:rFonts w:ascii="Times New Roman" w:eastAsia="Times New Roman" w:hAnsi="Times New Roman" w:cs="Times New Roman"/>
          <w:sz w:val="20"/>
          <w:szCs w:val="20"/>
        </w:rPr>
        <w:t xml:space="preserve"> </w:t>
      </w:r>
      <w:r w:rsidR="00A9101F" w:rsidRPr="00C31831">
        <w:rPr>
          <w:rFonts w:ascii="Times New Roman" w:eastAsia="Times New Roman" w:hAnsi="Times New Roman" w:cs="Times New Roman"/>
          <w:sz w:val="20"/>
          <w:szCs w:val="20"/>
        </w:rPr>
        <w:t>=</w:t>
      </w:r>
      <w:r w:rsidR="005C33BD" w:rsidRPr="00C31831">
        <w:rPr>
          <w:rFonts w:ascii="Times New Roman" w:eastAsia="Times New Roman" w:hAnsi="Times New Roman" w:cs="Times New Roman"/>
          <w:sz w:val="20"/>
          <w:szCs w:val="20"/>
        </w:rPr>
        <w:t xml:space="preserve"> </w:t>
      </w:r>
      <w:r w:rsidR="00A9101F" w:rsidRPr="00C31831">
        <w:rPr>
          <w:rFonts w:ascii="Times New Roman" w:eastAsia="Times New Roman" w:hAnsi="Times New Roman" w:cs="Times New Roman"/>
          <w:sz w:val="20"/>
          <w:szCs w:val="20"/>
        </w:rPr>
        <w:t>0.50, p</w:t>
      </w:r>
      <w:r w:rsidR="005C33BD" w:rsidRPr="00C31831">
        <w:rPr>
          <w:rFonts w:ascii="Times New Roman" w:eastAsia="Times New Roman" w:hAnsi="Times New Roman" w:cs="Times New Roman"/>
          <w:sz w:val="20"/>
          <w:szCs w:val="20"/>
        </w:rPr>
        <w:t xml:space="preserve"> </w:t>
      </w:r>
      <w:r w:rsidR="00A9101F" w:rsidRPr="00C31831">
        <w:rPr>
          <w:rFonts w:ascii="Times New Roman" w:eastAsia="Times New Roman" w:hAnsi="Times New Roman" w:cs="Times New Roman"/>
          <w:sz w:val="20"/>
          <w:szCs w:val="20"/>
        </w:rPr>
        <w:t>&lt;</w:t>
      </w:r>
      <w:r w:rsidR="005C33BD" w:rsidRPr="00C31831">
        <w:rPr>
          <w:rFonts w:ascii="Times New Roman" w:eastAsia="Times New Roman" w:hAnsi="Times New Roman" w:cs="Times New Roman"/>
          <w:sz w:val="20"/>
          <w:szCs w:val="20"/>
        </w:rPr>
        <w:t xml:space="preserve"> </w:t>
      </w:r>
      <w:r w:rsidR="00A9101F" w:rsidRPr="00C31831">
        <w:rPr>
          <w:rFonts w:ascii="Times New Roman" w:eastAsia="Times New Roman" w:hAnsi="Times New Roman" w:cs="Times New Roman"/>
          <w:sz w:val="20"/>
          <w:szCs w:val="20"/>
        </w:rPr>
        <w:t>0.01</w:t>
      </w:r>
      <w:r w:rsidR="00592C99" w:rsidRPr="00C31831">
        <w:rPr>
          <w:rFonts w:ascii="Times New Roman" w:eastAsia="Times New Roman" w:hAnsi="Times New Roman" w:cs="Times New Roman"/>
          <w:sz w:val="20"/>
          <w:szCs w:val="20"/>
        </w:rPr>
        <w:t>).</w:t>
      </w:r>
      <w:r w:rsidR="00E560BB" w:rsidRPr="00C3183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 e</w:t>
      </w:r>
      <w:r w:rsidRPr="00C31831">
        <w:rPr>
          <w:rFonts w:ascii="Times New Roman" w:eastAsia="Times New Roman" w:hAnsi="Times New Roman" w:cs="Times New Roman"/>
          <w:sz w:val="20"/>
          <w:szCs w:val="20"/>
        </w:rPr>
        <w:t xml:space="preserve">xtended </w:t>
      </w:r>
      <w:r w:rsidR="00D97924" w:rsidRPr="00C31831">
        <w:rPr>
          <w:rFonts w:ascii="Times New Roman" w:eastAsia="Times New Roman" w:hAnsi="Times New Roman" w:cs="Times New Roman"/>
          <w:sz w:val="20"/>
          <w:szCs w:val="20"/>
        </w:rPr>
        <w:t>source area result</w:t>
      </w:r>
      <w:r w:rsidR="00803B23" w:rsidRPr="00C31831">
        <w:rPr>
          <w:rFonts w:ascii="Times New Roman" w:eastAsia="Times New Roman" w:hAnsi="Times New Roman" w:cs="Times New Roman"/>
          <w:sz w:val="20"/>
          <w:szCs w:val="20"/>
        </w:rPr>
        <w:t>ed</w:t>
      </w:r>
      <w:r w:rsidR="00D97924" w:rsidRPr="00C31831">
        <w:rPr>
          <w:rFonts w:ascii="Times New Roman" w:eastAsia="Times New Roman" w:hAnsi="Times New Roman" w:cs="Times New Roman"/>
          <w:sz w:val="20"/>
          <w:szCs w:val="20"/>
        </w:rPr>
        <w:t xml:space="preserve"> in notable increase in afternoon concentrations which </w:t>
      </w:r>
      <w:r w:rsidR="00D23B0D" w:rsidRPr="00C31831">
        <w:rPr>
          <w:rFonts w:ascii="Times New Roman" w:eastAsia="Times New Roman" w:hAnsi="Times New Roman" w:cs="Times New Roman"/>
          <w:sz w:val="20"/>
          <w:szCs w:val="20"/>
        </w:rPr>
        <w:t xml:space="preserve">is in line with </w:t>
      </w:r>
      <w:r w:rsidR="004B62DF" w:rsidRPr="00C31831">
        <w:rPr>
          <w:rFonts w:ascii="Times New Roman" w:eastAsia="Times New Roman" w:hAnsi="Times New Roman" w:cs="Times New Roman"/>
          <w:sz w:val="20"/>
          <w:szCs w:val="20"/>
        </w:rPr>
        <w:t xml:space="preserve">the </w:t>
      </w:r>
      <w:r w:rsidR="00556320" w:rsidRPr="00C31831">
        <w:rPr>
          <w:rFonts w:ascii="Times New Roman" w:eastAsia="Times New Roman" w:hAnsi="Times New Roman" w:cs="Times New Roman"/>
          <w:sz w:val="20"/>
          <w:szCs w:val="20"/>
        </w:rPr>
        <w:t>observations</w:t>
      </w:r>
      <w:r w:rsidR="00D23B0D" w:rsidRPr="00C31831">
        <w:rPr>
          <w:rFonts w:ascii="Times New Roman" w:eastAsia="Times New Roman" w:hAnsi="Times New Roman" w:cs="Times New Roman"/>
          <w:sz w:val="20"/>
          <w:szCs w:val="20"/>
        </w:rPr>
        <w:t xml:space="preserve">. </w:t>
      </w:r>
      <w:r w:rsidR="00803B23" w:rsidRPr="00C31831">
        <w:rPr>
          <w:rFonts w:ascii="Times New Roman" w:eastAsia="Times New Roman" w:hAnsi="Times New Roman" w:cs="Times New Roman"/>
          <w:sz w:val="20"/>
          <w:szCs w:val="20"/>
        </w:rPr>
        <w:t>However, t</w:t>
      </w:r>
      <w:r w:rsidR="00D23B0D" w:rsidRPr="00C31831">
        <w:rPr>
          <w:rFonts w:ascii="Times New Roman" w:eastAsia="Times New Roman" w:hAnsi="Times New Roman" w:cs="Times New Roman"/>
          <w:sz w:val="20"/>
          <w:szCs w:val="20"/>
        </w:rPr>
        <w:t xml:space="preserve">he </w:t>
      </w:r>
      <w:r w:rsidR="001E73F6" w:rsidRPr="00C31831">
        <w:rPr>
          <w:rFonts w:ascii="Times New Roman" w:eastAsia="Times New Roman" w:hAnsi="Times New Roman" w:cs="Times New Roman"/>
          <w:sz w:val="20"/>
          <w:szCs w:val="20"/>
        </w:rPr>
        <w:t>maximum</w:t>
      </w:r>
      <w:r w:rsidR="00D23B0D" w:rsidRPr="00C31831">
        <w:rPr>
          <w:rFonts w:ascii="Times New Roman" w:eastAsia="Times New Roman" w:hAnsi="Times New Roman" w:cs="Times New Roman"/>
          <w:sz w:val="20"/>
          <w:szCs w:val="20"/>
        </w:rPr>
        <w:t xml:space="preserve"> infection </w:t>
      </w:r>
      <w:r w:rsidR="001E73F6" w:rsidRPr="00C31831">
        <w:rPr>
          <w:rFonts w:ascii="Times New Roman" w:eastAsia="Times New Roman" w:hAnsi="Times New Roman" w:cs="Times New Roman"/>
          <w:sz w:val="20"/>
          <w:szCs w:val="20"/>
        </w:rPr>
        <w:t xml:space="preserve">level </w:t>
      </w:r>
      <w:r w:rsidR="00D97924" w:rsidRPr="00C31831">
        <w:rPr>
          <w:rFonts w:ascii="Times New Roman" w:eastAsia="Times New Roman" w:hAnsi="Times New Roman" w:cs="Times New Roman"/>
          <w:sz w:val="20"/>
          <w:szCs w:val="20"/>
        </w:rPr>
        <w:t xml:space="preserve">over Vojvodina </w:t>
      </w:r>
      <w:r w:rsidR="00D23B0D" w:rsidRPr="00C31831">
        <w:rPr>
          <w:rFonts w:ascii="Times New Roman" w:eastAsia="Times New Roman" w:hAnsi="Times New Roman" w:cs="Times New Roman"/>
          <w:sz w:val="20"/>
          <w:szCs w:val="20"/>
        </w:rPr>
        <w:t xml:space="preserve">was not enough for </w:t>
      </w:r>
      <w:r w:rsidR="00A750F1" w:rsidRPr="00C31831">
        <w:rPr>
          <w:rFonts w:ascii="Times New Roman" w:eastAsia="Times New Roman" w:hAnsi="Times New Roman" w:cs="Times New Roman"/>
          <w:sz w:val="20"/>
          <w:szCs w:val="20"/>
        </w:rPr>
        <w:t xml:space="preserve">the </w:t>
      </w:r>
      <w:r w:rsidR="00D23B0D" w:rsidRPr="00C31831">
        <w:rPr>
          <w:rFonts w:ascii="Times New Roman" w:eastAsia="Times New Roman" w:hAnsi="Times New Roman" w:cs="Times New Roman"/>
          <w:sz w:val="20"/>
          <w:szCs w:val="20"/>
        </w:rPr>
        <w:t>model to simulate presence of airborne ragweed pollen in the afternoon</w:t>
      </w:r>
      <w:r w:rsidR="00D97924" w:rsidRPr="00C31831">
        <w:rPr>
          <w:rFonts w:ascii="Times New Roman" w:eastAsia="Times New Roman" w:hAnsi="Times New Roman" w:cs="Times New Roman"/>
          <w:sz w:val="20"/>
          <w:szCs w:val="20"/>
        </w:rPr>
        <w:t xml:space="preserve"> (Fig</w:t>
      </w:r>
      <w:r w:rsidR="00DD730E" w:rsidRPr="00C31831">
        <w:rPr>
          <w:rFonts w:ascii="Times New Roman" w:eastAsia="Times New Roman" w:hAnsi="Times New Roman" w:cs="Times New Roman"/>
          <w:sz w:val="20"/>
          <w:szCs w:val="20"/>
        </w:rPr>
        <w:t>.</w:t>
      </w:r>
      <w:r w:rsidR="00D97924" w:rsidRPr="00C31831">
        <w:rPr>
          <w:rFonts w:ascii="Times New Roman" w:eastAsia="Times New Roman" w:hAnsi="Times New Roman" w:cs="Times New Roman"/>
          <w:sz w:val="20"/>
          <w:szCs w:val="20"/>
        </w:rPr>
        <w:t xml:space="preserve"> </w:t>
      </w:r>
      <w:r w:rsidR="003A59E9" w:rsidRPr="00C31831">
        <w:rPr>
          <w:rFonts w:ascii="Times New Roman" w:eastAsia="Times New Roman" w:hAnsi="Times New Roman" w:cs="Times New Roman"/>
          <w:sz w:val="20"/>
          <w:szCs w:val="20"/>
        </w:rPr>
        <w:t>4</w:t>
      </w:r>
      <w:r w:rsidR="000A58C6" w:rsidRPr="00C31831">
        <w:rPr>
          <w:rFonts w:ascii="Times New Roman" w:eastAsia="Times New Roman" w:hAnsi="Times New Roman" w:cs="Times New Roman"/>
          <w:sz w:val="20"/>
          <w:szCs w:val="20"/>
        </w:rPr>
        <w:t>a</w:t>
      </w:r>
      <w:r w:rsidR="00D97924" w:rsidRPr="00C31831">
        <w:rPr>
          <w:rFonts w:ascii="Times New Roman" w:eastAsia="Times New Roman" w:hAnsi="Times New Roman" w:cs="Times New Roman"/>
          <w:sz w:val="20"/>
          <w:szCs w:val="20"/>
        </w:rPr>
        <w:t>)</w:t>
      </w:r>
      <w:r w:rsidR="00803B23" w:rsidRPr="00C31831">
        <w:rPr>
          <w:rFonts w:ascii="Times New Roman" w:eastAsia="Times New Roman" w:hAnsi="Times New Roman" w:cs="Times New Roman"/>
          <w:sz w:val="20"/>
          <w:szCs w:val="20"/>
        </w:rPr>
        <w:t>, i</w:t>
      </w:r>
      <w:r w:rsidR="00D97924" w:rsidRPr="00C31831">
        <w:rPr>
          <w:rFonts w:ascii="Times New Roman" w:eastAsia="Times New Roman" w:hAnsi="Times New Roman" w:cs="Times New Roman"/>
          <w:sz w:val="20"/>
          <w:szCs w:val="20"/>
        </w:rPr>
        <w:t xml:space="preserve">t decreased the </w:t>
      </w:r>
      <w:r w:rsidR="003A59E9" w:rsidRPr="00C31831">
        <w:rPr>
          <w:rFonts w:ascii="Times New Roman" w:eastAsia="Times New Roman" w:hAnsi="Times New Roman" w:cs="Times New Roman"/>
          <w:sz w:val="20"/>
          <w:szCs w:val="20"/>
        </w:rPr>
        <w:t xml:space="preserve">correlation coefficient </w:t>
      </w:r>
      <w:r w:rsidR="00D97924" w:rsidRPr="00C31831">
        <w:rPr>
          <w:rFonts w:ascii="Times New Roman" w:eastAsia="Times New Roman" w:hAnsi="Times New Roman" w:cs="Times New Roman"/>
          <w:sz w:val="20"/>
          <w:szCs w:val="20"/>
        </w:rPr>
        <w:t>(</w:t>
      </w:r>
      <w:r w:rsidR="00EA61CF" w:rsidRPr="00C31831">
        <w:rPr>
          <w:rFonts w:ascii="Times New Roman" w:eastAsia="Times New Roman" w:hAnsi="Times New Roman" w:cs="Times New Roman"/>
          <w:sz w:val="20"/>
          <w:szCs w:val="20"/>
        </w:rPr>
        <w:t>Map UNI</w:t>
      </w:r>
      <w:r w:rsidR="003A72E6" w:rsidRPr="00C31831">
        <w:rPr>
          <w:rFonts w:ascii="Times New Roman" w:eastAsia="Times New Roman" w:hAnsi="Times New Roman" w:cs="Times New Roman"/>
          <w:sz w:val="20"/>
          <w:szCs w:val="20"/>
        </w:rPr>
        <w:t xml:space="preserve">: </w:t>
      </w:r>
      <w:r w:rsidR="00E50DF4" w:rsidRPr="00C31831">
        <w:rPr>
          <w:rFonts w:ascii="Times New Roman" w:eastAsia="Times New Roman" w:hAnsi="Times New Roman" w:cs="Times New Roman"/>
          <w:sz w:val="20"/>
          <w:szCs w:val="20"/>
        </w:rPr>
        <w:t>r</w:t>
      </w:r>
      <w:r w:rsidR="005C33BD" w:rsidRPr="00C31831">
        <w:rPr>
          <w:rFonts w:ascii="Times New Roman" w:eastAsia="Times New Roman" w:hAnsi="Times New Roman" w:cs="Times New Roman"/>
          <w:sz w:val="20"/>
          <w:szCs w:val="20"/>
        </w:rPr>
        <w:t xml:space="preserve"> </w:t>
      </w:r>
      <w:r w:rsidR="003A72E6" w:rsidRPr="00C31831">
        <w:rPr>
          <w:rFonts w:ascii="Times New Roman" w:eastAsia="Times New Roman" w:hAnsi="Times New Roman" w:cs="Times New Roman"/>
          <w:sz w:val="20"/>
          <w:szCs w:val="20"/>
        </w:rPr>
        <w:t>=</w:t>
      </w:r>
      <w:r w:rsidR="005C33BD" w:rsidRPr="00C31831">
        <w:rPr>
          <w:rFonts w:ascii="Times New Roman" w:eastAsia="Times New Roman" w:hAnsi="Times New Roman" w:cs="Times New Roman"/>
          <w:sz w:val="20"/>
          <w:szCs w:val="20"/>
        </w:rPr>
        <w:t xml:space="preserve"> </w:t>
      </w:r>
      <w:r w:rsidR="003A72E6" w:rsidRPr="00C31831">
        <w:rPr>
          <w:rFonts w:ascii="Times New Roman" w:eastAsia="Times New Roman" w:hAnsi="Times New Roman" w:cs="Times New Roman"/>
          <w:sz w:val="20"/>
          <w:szCs w:val="20"/>
        </w:rPr>
        <w:t>0.2</w:t>
      </w:r>
      <w:r w:rsidR="00CB02D6" w:rsidRPr="00C31831">
        <w:rPr>
          <w:rFonts w:ascii="Times New Roman" w:eastAsia="Times New Roman" w:hAnsi="Times New Roman" w:cs="Times New Roman"/>
          <w:sz w:val="20"/>
          <w:szCs w:val="20"/>
        </w:rPr>
        <w:t>3</w:t>
      </w:r>
      <w:r w:rsidR="003A72E6" w:rsidRPr="00C31831">
        <w:rPr>
          <w:rFonts w:ascii="Times New Roman" w:eastAsia="Times New Roman" w:hAnsi="Times New Roman" w:cs="Times New Roman"/>
          <w:sz w:val="20"/>
          <w:szCs w:val="20"/>
        </w:rPr>
        <w:t>, p</w:t>
      </w:r>
      <w:r w:rsidR="005C33BD" w:rsidRPr="00C31831">
        <w:rPr>
          <w:rFonts w:ascii="Times New Roman" w:eastAsia="Times New Roman" w:hAnsi="Times New Roman" w:cs="Times New Roman"/>
          <w:sz w:val="20"/>
          <w:szCs w:val="20"/>
        </w:rPr>
        <w:t xml:space="preserve"> </w:t>
      </w:r>
      <w:r w:rsidR="003A72E6" w:rsidRPr="00C31831">
        <w:rPr>
          <w:rFonts w:ascii="Times New Roman" w:eastAsia="Times New Roman" w:hAnsi="Times New Roman" w:cs="Times New Roman"/>
          <w:sz w:val="20"/>
          <w:szCs w:val="20"/>
        </w:rPr>
        <w:t>&lt;</w:t>
      </w:r>
      <w:r w:rsidR="005C33BD" w:rsidRPr="00C31831">
        <w:rPr>
          <w:rFonts w:ascii="Times New Roman" w:eastAsia="Times New Roman" w:hAnsi="Times New Roman" w:cs="Times New Roman"/>
          <w:sz w:val="20"/>
          <w:szCs w:val="20"/>
        </w:rPr>
        <w:t xml:space="preserve"> </w:t>
      </w:r>
      <w:r w:rsidR="003A72E6" w:rsidRPr="00C31831">
        <w:rPr>
          <w:rFonts w:ascii="Times New Roman" w:eastAsia="Times New Roman" w:hAnsi="Times New Roman" w:cs="Times New Roman"/>
          <w:sz w:val="20"/>
          <w:szCs w:val="20"/>
        </w:rPr>
        <w:t>0.01</w:t>
      </w:r>
      <w:r w:rsidR="00D97924" w:rsidRPr="00C31831">
        <w:rPr>
          <w:rFonts w:ascii="Times New Roman" w:eastAsia="Times New Roman" w:hAnsi="Times New Roman" w:cs="Times New Roman"/>
          <w:sz w:val="20"/>
          <w:szCs w:val="20"/>
        </w:rPr>
        <w:t>)</w:t>
      </w:r>
      <w:r w:rsidR="000A58C6" w:rsidRPr="00C31831">
        <w:rPr>
          <w:rFonts w:ascii="Times New Roman" w:eastAsia="Times New Roman" w:hAnsi="Times New Roman" w:cs="Times New Roman"/>
          <w:sz w:val="20"/>
          <w:szCs w:val="20"/>
        </w:rPr>
        <w:t xml:space="preserve"> and </w:t>
      </w:r>
      <w:r w:rsidR="003A72E6" w:rsidRPr="00C31831">
        <w:rPr>
          <w:rFonts w:ascii="Times New Roman" w:eastAsia="Times New Roman" w:hAnsi="Times New Roman" w:cs="Times New Roman"/>
          <w:sz w:val="20"/>
          <w:szCs w:val="20"/>
        </w:rPr>
        <w:t>resulted in 1</w:t>
      </w:r>
      <w:r w:rsidR="0077171C" w:rsidRPr="00C31831">
        <w:rPr>
          <w:rFonts w:ascii="Times New Roman" w:eastAsia="Times New Roman" w:hAnsi="Times New Roman" w:cs="Times New Roman"/>
          <w:sz w:val="20"/>
          <w:szCs w:val="20"/>
        </w:rPr>
        <w:t>–</w:t>
      </w:r>
      <w:r w:rsidR="003A72E6" w:rsidRPr="00C31831">
        <w:rPr>
          <w:rFonts w:ascii="Times New Roman" w:eastAsia="Times New Roman" w:hAnsi="Times New Roman" w:cs="Times New Roman"/>
          <w:sz w:val="20"/>
          <w:szCs w:val="20"/>
        </w:rPr>
        <w:t>2</w:t>
      </w:r>
      <w:r w:rsidR="00AE4963" w:rsidRPr="00C31831">
        <w:rPr>
          <w:rFonts w:ascii="Times New Roman" w:eastAsia="Times New Roman" w:hAnsi="Times New Roman" w:cs="Times New Roman"/>
          <w:sz w:val="20"/>
          <w:szCs w:val="20"/>
        </w:rPr>
        <w:t xml:space="preserve"> </w:t>
      </w:r>
      <w:r w:rsidR="003A72E6" w:rsidRPr="00C31831">
        <w:rPr>
          <w:rFonts w:ascii="Times New Roman" w:eastAsia="Times New Roman" w:hAnsi="Times New Roman" w:cs="Times New Roman"/>
          <w:sz w:val="20"/>
          <w:szCs w:val="20"/>
        </w:rPr>
        <w:t>h earlier peak in all analyzed days.</w:t>
      </w:r>
      <w:r w:rsidR="004F1824" w:rsidRPr="00C31831">
        <w:rPr>
          <w:rFonts w:ascii="Times New Roman" w:eastAsia="Times New Roman" w:hAnsi="Times New Roman" w:cs="Times New Roman"/>
          <w:sz w:val="20"/>
          <w:szCs w:val="20"/>
        </w:rPr>
        <w:t xml:space="preserve"> Similar trends were obtained for the rest of the stations (Fig. S</w:t>
      </w:r>
      <w:r w:rsidR="00560A3E" w:rsidRPr="00C31831">
        <w:rPr>
          <w:rFonts w:ascii="Times New Roman" w:eastAsia="Times New Roman" w:hAnsi="Times New Roman" w:cs="Times New Roman"/>
          <w:sz w:val="20"/>
          <w:szCs w:val="20"/>
        </w:rPr>
        <w:t>3</w:t>
      </w:r>
      <w:r w:rsidR="004F1824" w:rsidRPr="00C31831">
        <w:rPr>
          <w:rFonts w:ascii="Times New Roman" w:eastAsia="Times New Roman" w:hAnsi="Times New Roman" w:cs="Times New Roman"/>
          <w:sz w:val="20"/>
          <w:szCs w:val="20"/>
        </w:rPr>
        <w:t xml:space="preserve"> in Supplementary Material).</w:t>
      </w:r>
      <w:r w:rsidR="003A72E6" w:rsidRPr="00C31831">
        <w:rPr>
          <w:rFonts w:ascii="Times New Roman" w:eastAsia="Times New Roman" w:hAnsi="Times New Roman" w:cs="Times New Roman"/>
          <w:sz w:val="20"/>
          <w:szCs w:val="20"/>
        </w:rPr>
        <w:t xml:space="preserve"> </w:t>
      </w:r>
      <w:r w:rsidR="000A58C6" w:rsidRPr="00C31831">
        <w:rPr>
          <w:rFonts w:ascii="Times New Roman" w:eastAsia="Times New Roman" w:hAnsi="Times New Roman" w:cs="Times New Roman"/>
          <w:sz w:val="20"/>
          <w:szCs w:val="20"/>
        </w:rPr>
        <w:t>For</w:t>
      </w:r>
      <w:r w:rsidR="00556320" w:rsidRPr="00C31831">
        <w:rPr>
          <w:rFonts w:ascii="Times New Roman" w:eastAsia="Times New Roman" w:hAnsi="Times New Roman" w:cs="Times New Roman"/>
          <w:sz w:val="20"/>
          <w:szCs w:val="20"/>
        </w:rPr>
        <w:t xml:space="preserve"> </w:t>
      </w:r>
      <w:r w:rsidR="000A58C6" w:rsidRPr="00C31831">
        <w:rPr>
          <w:rFonts w:ascii="Times New Roman" w:eastAsia="Times New Roman" w:hAnsi="Times New Roman" w:cs="Times New Roman"/>
          <w:sz w:val="20"/>
          <w:szCs w:val="20"/>
        </w:rPr>
        <w:t xml:space="preserve">daily </w:t>
      </w:r>
      <w:r w:rsidR="00556320" w:rsidRPr="00C31831">
        <w:rPr>
          <w:rFonts w:ascii="Times New Roman" w:eastAsia="Times New Roman" w:hAnsi="Times New Roman" w:cs="Times New Roman"/>
          <w:sz w:val="20"/>
          <w:szCs w:val="20"/>
        </w:rPr>
        <w:t>mean</w:t>
      </w:r>
      <w:r w:rsidR="000A58C6" w:rsidRPr="00C31831">
        <w:rPr>
          <w:rFonts w:ascii="Times New Roman" w:eastAsia="Times New Roman" w:hAnsi="Times New Roman" w:cs="Times New Roman"/>
          <w:sz w:val="20"/>
          <w:szCs w:val="20"/>
        </w:rPr>
        <w:t>s</w:t>
      </w:r>
      <w:r w:rsidR="00B1217B" w:rsidRPr="00C31831">
        <w:rPr>
          <w:rFonts w:ascii="Times New Roman" w:eastAsia="Times New Roman" w:hAnsi="Times New Roman" w:cs="Times New Roman"/>
          <w:sz w:val="20"/>
          <w:szCs w:val="20"/>
        </w:rPr>
        <w:t xml:space="preserve">, in most </w:t>
      </w:r>
      <w:r w:rsidR="00803B23" w:rsidRPr="00C31831">
        <w:rPr>
          <w:rFonts w:ascii="Times New Roman" w:eastAsia="Times New Roman" w:hAnsi="Times New Roman" w:cs="Times New Roman"/>
          <w:sz w:val="20"/>
          <w:szCs w:val="20"/>
        </w:rPr>
        <w:t xml:space="preserve">of the </w:t>
      </w:r>
      <w:r w:rsidR="00B1217B" w:rsidRPr="00C31831">
        <w:rPr>
          <w:rFonts w:ascii="Times New Roman" w:eastAsia="Times New Roman" w:hAnsi="Times New Roman" w:cs="Times New Roman"/>
          <w:sz w:val="20"/>
          <w:szCs w:val="20"/>
        </w:rPr>
        <w:t>days</w:t>
      </w:r>
      <w:r w:rsidR="000A58C6" w:rsidRPr="00C31831">
        <w:rPr>
          <w:rFonts w:ascii="Times New Roman" w:eastAsia="Times New Roman" w:hAnsi="Times New Roman" w:cs="Times New Roman"/>
          <w:sz w:val="20"/>
          <w:szCs w:val="20"/>
        </w:rPr>
        <w:t xml:space="preserve"> </w:t>
      </w:r>
      <w:r w:rsidR="00433706" w:rsidRPr="00C31831">
        <w:rPr>
          <w:rFonts w:ascii="Times New Roman" w:eastAsia="Times New Roman" w:hAnsi="Times New Roman" w:cs="Times New Roman"/>
          <w:sz w:val="20"/>
          <w:szCs w:val="20"/>
        </w:rPr>
        <w:t>simulated values</w:t>
      </w:r>
      <w:r w:rsidR="000A58C6" w:rsidRPr="00C31831">
        <w:rPr>
          <w:rFonts w:ascii="Times New Roman" w:eastAsia="Times New Roman" w:hAnsi="Times New Roman" w:cs="Times New Roman"/>
          <w:sz w:val="20"/>
          <w:szCs w:val="20"/>
        </w:rPr>
        <w:t xml:space="preserve"> </w:t>
      </w:r>
      <w:r w:rsidR="00B1217B" w:rsidRPr="00C31831">
        <w:rPr>
          <w:rFonts w:ascii="Times New Roman" w:eastAsia="Times New Roman" w:hAnsi="Times New Roman" w:cs="Times New Roman"/>
          <w:sz w:val="20"/>
          <w:szCs w:val="20"/>
        </w:rPr>
        <w:t>follow</w:t>
      </w:r>
      <w:r w:rsidR="00803B23" w:rsidRPr="00C31831">
        <w:rPr>
          <w:rFonts w:ascii="Times New Roman" w:eastAsia="Times New Roman" w:hAnsi="Times New Roman" w:cs="Times New Roman"/>
          <w:sz w:val="20"/>
          <w:szCs w:val="20"/>
        </w:rPr>
        <w:t>ed</w:t>
      </w:r>
      <w:r w:rsidR="00B1217B" w:rsidRPr="00C31831">
        <w:rPr>
          <w:rFonts w:ascii="Times New Roman" w:eastAsia="Times New Roman" w:hAnsi="Times New Roman" w:cs="Times New Roman"/>
          <w:sz w:val="20"/>
          <w:szCs w:val="20"/>
        </w:rPr>
        <w:t xml:space="preserve"> the decrease/increase </w:t>
      </w:r>
      <w:r w:rsidR="00433706" w:rsidRPr="00C31831">
        <w:rPr>
          <w:rFonts w:ascii="Times New Roman" w:eastAsia="Times New Roman" w:hAnsi="Times New Roman" w:cs="Times New Roman"/>
          <w:sz w:val="20"/>
          <w:szCs w:val="20"/>
        </w:rPr>
        <w:t>in observations</w:t>
      </w:r>
      <w:r w:rsidR="00D23B0D" w:rsidRPr="00C31831">
        <w:rPr>
          <w:rFonts w:ascii="Times New Roman" w:eastAsia="Times New Roman" w:hAnsi="Times New Roman" w:cs="Times New Roman"/>
          <w:sz w:val="20"/>
          <w:szCs w:val="20"/>
        </w:rPr>
        <w:t xml:space="preserve"> and</w:t>
      </w:r>
      <w:r w:rsidR="00B1217B" w:rsidRPr="00C31831">
        <w:rPr>
          <w:rFonts w:ascii="Times New Roman" w:eastAsia="Times New Roman" w:hAnsi="Times New Roman" w:cs="Times New Roman"/>
          <w:sz w:val="20"/>
          <w:szCs w:val="20"/>
        </w:rPr>
        <w:t xml:space="preserve"> always </w:t>
      </w:r>
      <w:r w:rsidR="000A58C6" w:rsidRPr="00C31831">
        <w:rPr>
          <w:rFonts w:ascii="Times New Roman" w:eastAsia="Times New Roman" w:hAnsi="Times New Roman" w:cs="Times New Roman"/>
          <w:sz w:val="20"/>
          <w:szCs w:val="20"/>
        </w:rPr>
        <w:t>underestimat</w:t>
      </w:r>
      <w:r w:rsidR="00D23B0D" w:rsidRPr="00C31831">
        <w:rPr>
          <w:rFonts w:ascii="Times New Roman" w:eastAsia="Times New Roman" w:hAnsi="Times New Roman" w:cs="Times New Roman"/>
          <w:sz w:val="20"/>
          <w:szCs w:val="20"/>
        </w:rPr>
        <w:t>e</w:t>
      </w:r>
      <w:r w:rsidR="00803B23" w:rsidRPr="00C31831">
        <w:rPr>
          <w:rFonts w:ascii="Times New Roman" w:eastAsia="Times New Roman" w:hAnsi="Times New Roman" w:cs="Times New Roman"/>
          <w:sz w:val="20"/>
          <w:szCs w:val="20"/>
        </w:rPr>
        <w:t>d</w:t>
      </w:r>
      <w:r w:rsidR="00D23B0D" w:rsidRPr="00C31831">
        <w:rPr>
          <w:rFonts w:ascii="Times New Roman" w:eastAsia="Times New Roman" w:hAnsi="Times New Roman" w:cs="Times New Roman"/>
          <w:sz w:val="20"/>
          <w:szCs w:val="20"/>
        </w:rPr>
        <w:t xml:space="preserve"> the</w:t>
      </w:r>
      <w:r w:rsidR="000A58C6" w:rsidRPr="00C31831">
        <w:rPr>
          <w:rFonts w:ascii="Times New Roman" w:eastAsia="Times New Roman" w:hAnsi="Times New Roman" w:cs="Times New Roman"/>
          <w:sz w:val="20"/>
          <w:szCs w:val="20"/>
        </w:rPr>
        <w:t xml:space="preserve"> quantity (Fig</w:t>
      </w:r>
      <w:r w:rsidR="00DD730E" w:rsidRPr="00C31831">
        <w:rPr>
          <w:rFonts w:ascii="Times New Roman" w:eastAsia="Times New Roman" w:hAnsi="Times New Roman" w:cs="Times New Roman"/>
          <w:sz w:val="20"/>
          <w:szCs w:val="20"/>
        </w:rPr>
        <w:t>.</w:t>
      </w:r>
      <w:r w:rsidR="000A58C6" w:rsidRPr="00C31831">
        <w:rPr>
          <w:rFonts w:ascii="Times New Roman" w:eastAsia="Times New Roman" w:hAnsi="Times New Roman" w:cs="Times New Roman"/>
          <w:sz w:val="20"/>
          <w:szCs w:val="20"/>
        </w:rPr>
        <w:t xml:space="preserve"> </w:t>
      </w:r>
      <w:r w:rsidR="00FA741C" w:rsidRPr="00C31831">
        <w:rPr>
          <w:rFonts w:ascii="Times New Roman" w:eastAsia="Times New Roman" w:hAnsi="Times New Roman" w:cs="Times New Roman"/>
          <w:sz w:val="20"/>
          <w:szCs w:val="20"/>
        </w:rPr>
        <w:t>4</w:t>
      </w:r>
      <w:r w:rsidR="000A58C6" w:rsidRPr="00C31831">
        <w:rPr>
          <w:rFonts w:ascii="Times New Roman" w:eastAsia="Times New Roman" w:hAnsi="Times New Roman" w:cs="Times New Roman"/>
          <w:sz w:val="20"/>
          <w:szCs w:val="20"/>
        </w:rPr>
        <w:t>b)</w:t>
      </w:r>
      <w:r w:rsidR="00C03765" w:rsidRPr="00C31831">
        <w:rPr>
          <w:rFonts w:ascii="Times New Roman" w:eastAsia="Times New Roman" w:hAnsi="Times New Roman" w:cs="Times New Roman"/>
          <w:sz w:val="20"/>
          <w:szCs w:val="20"/>
        </w:rPr>
        <w:t>,</w:t>
      </w:r>
      <w:r w:rsidR="000A58C6" w:rsidRPr="00C31831">
        <w:rPr>
          <w:rFonts w:ascii="Times New Roman" w:eastAsia="Times New Roman" w:hAnsi="Times New Roman" w:cs="Times New Roman"/>
          <w:sz w:val="20"/>
          <w:szCs w:val="20"/>
        </w:rPr>
        <w:t xml:space="preserve"> which is in line with clear underestimation of afternoon concentrations. </w:t>
      </w:r>
    </w:p>
    <w:p w14:paraId="6F09D947" w14:textId="77777777" w:rsidR="0098520C" w:rsidRPr="00C31831" w:rsidRDefault="0098520C" w:rsidP="00E50DF4">
      <w:pPr>
        <w:spacing w:line="360" w:lineRule="auto"/>
        <w:jc w:val="both"/>
        <w:rPr>
          <w:rFonts w:ascii="Times New Roman" w:eastAsia="Times New Roman" w:hAnsi="Times New Roman" w:cs="Times New Roman"/>
          <w:b/>
          <w:bCs/>
          <w:sz w:val="20"/>
          <w:szCs w:val="20"/>
        </w:rPr>
      </w:pPr>
    </w:p>
    <w:p w14:paraId="616BD6E7" w14:textId="5B53AA4F" w:rsidR="00A750F1" w:rsidRPr="00C31831" w:rsidRDefault="00A72BD5" w:rsidP="00E50DF4">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b/>
          <w:bCs/>
          <w:sz w:val="20"/>
          <w:szCs w:val="20"/>
        </w:rPr>
        <w:t>Fig. 4</w:t>
      </w:r>
      <w:r w:rsidRPr="00C31831">
        <w:rPr>
          <w:rFonts w:ascii="Times New Roman" w:eastAsia="Times New Roman" w:hAnsi="Times New Roman" w:cs="Times New Roman"/>
          <w:sz w:val="20"/>
          <w:szCs w:val="20"/>
        </w:rPr>
        <w:t xml:space="preserve"> Comparison of bi-hourly (a) and daily (b) pollen concentrations measured in </w:t>
      </w:r>
      <w:proofErr w:type="spellStart"/>
      <w:r w:rsidRPr="00C31831">
        <w:rPr>
          <w:rFonts w:ascii="Times New Roman" w:eastAsia="Times New Roman" w:hAnsi="Times New Roman" w:cs="Times New Roman"/>
          <w:sz w:val="20"/>
          <w:szCs w:val="20"/>
        </w:rPr>
        <w:t>Sombor</w:t>
      </w:r>
      <w:proofErr w:type="spellEnd"/>
      <w:r w:rsidRPr="00C31831">
        <w:rPr>
          <w:rFonts w:ascii="Times New Roman" w:eastAsia="Times New Roman" w:hAnsi="Times New Roman" w:cs="Times New Roman"/>
          <w:sz w:val="20"/>
          <w:szCs w:val="20"/>
        </w:rPr>
        <w:t xml:space="preserve"> during the period 25</w:t>
      </w:r>
      <w:r w:rsidRPr="00C31831">
        <w:rPr>
          <w:rFonts w:ascii="Times New Roman" w:eastAsia="Times New Roman" w:hAnsi="Times New Roman" w:cs="Times New Roman"/>
          <w:sz w:val="20"/>
          <w:szCs w:val="20"/>
          <w:vertAlign w:val="superscript"/>
        </w:rPr>
        <w:t>th</w:t>
      </w:r>
      <w:r w:rsidRPr="00C31831">
        <w:rPr>
          <w:rFonts w:ascii="Times New Roman" w:eastAsia="Times New Roman" w:hAnsi="Times New Roman" w:cs="Times New Roman"/>
          <w:sz w:val="20"/>
          <w:szCs w:val="20"/>
        </w:rPr>
        <w:t xml:space="preserve"> August – 5</w:t>
      </w:r>
      <w:r w:rsidRPr="00C31831">
        <w:rPr>
          <w:rFonts w:ascii="Times New Roman" w:eastAsia="Times New Roman" w:hAnsi="Times New Roman" w:cs="Times New Roman"/>
          <w:sz w:val="20"/>
          <w:szCs w:val="20"/>
          <w:vertAlign w:val="superscript"/>
        </w:rPr>
        <w:t>th</w:t>
      </w:r>
      <w:r w:rsidRPr="00C31831">
        <w:rPr>
          <w:rFonts w:ascii="Times New Roman" w:eastAsia="Times New Roman" w:hAnsi="Times New Roman" w:cs="Times New Roman"/>
          <w:sz w:val="20"/>
          <w:szCs w:val="20"/>
        </w:rPr>
        <w:t xml:space="preserve"> September 2016 and the results from the SILAM model using different source maps: Map 1, Map UNI and Map LRT</w:t>
      </w:r>
      <w:r w:rsidR="002A1431" w:rsidRPr="00C31831">
        <w:rPr>
          <w:rFonts w:ascii="Times New Roman" w:eastAsia="Times New Roman" w:hAnsi="Times New Roman" w:cs="Times New Roman"/>
          <w:sz w:val="20"/>
          <w:szCs w:val="20"/>
        </w:rPr>
        <w:t xml:space="preserve">. </w:t>
      </w:r>
      <w:bookmarkStart w:id="17" w:name="_Hlk45622965"/>
      <w:r w:rsidR="002A1431" w:rsidRPr="00C31831">
        <w:rPr>
          <w:rFonts w:ascii="Times New Roman" w:eastAsia="Times New Roman" w:hAnsi="Times New Roman" w:cs="Times New Roman"/>
          <w:sz w:val="20"/>
          <w:szCs w:val="20"/>
        </w:rPr>
        <w:t>Timestamps on the X-axis are presenting local time, in CEST time zone</w:t>
      </w:r>
      <w:bookmarkEnd w:id="17"/>
    </w:p>
    <w:p w14:paraId="3D427FEE" w14:textId="5EDFDDDB" w:rsidR="0098520C" w:rsidRPr="00C31831" w:rsidRDefault="0098520C" w:rsidP="00E50DF4">
      <w:pPr>
        <w:spacing w:line="360" w:lineRule="auto"/>
        <w:jc w:val="both"/>
        <w:rPr>
          <w:rFonts w:ascii="Times New Roman" w:eastAsia="Times New Roman" w:hAnsi="Times New Roman" w:cs="Times New Roman"/>
          <w:sz w:val="20"/>
          <w:szCs w:val="20"/>
        </w:rPr>
      </w:pPr>
    </w:p>
    <w:p w14:paraId="509B5EA0" w14:textId="77777777" w:rsidR="00CC6B18" w:rsidRPr="00C31831" w:rsidRDefault="00CC6B18" w:rsidP="00FF2D82">
      <w:pPr>
        <w:spacing w:line="360" w:lineRule="auto"/>
        <w:rPr>
          <w:rFonts w:ascii="Times New Roman" w:eastAsia="Times New Roman" w:hAnsi="Times New Roman" w:cs="Times New Roman"/>
          <w:sz w:val="28"/>
          <w:szCs w:val="28"/>
        </w:rPr>
      </w:pPr>
      <w:r w:rsidRPr="00C31831">
        <w:rPr>
          <w:rFonts w:ascii="Times New Roman" w:eastAsia="Times New Roman" w:hAnsi="Times New Roman" w:cs="Times New Roman"/>
          <w:b/>
          <w:sz w:val="28"/>
          <w:szCs w:val="28"/>
        </w:rPr>
        <w:t>Discussion</w:t>
      </w:r>
    </w:p>
    <w:p w14:paraId="7389FEC2" w14:textId="77777777" w:rsidR="00CC6B18" w:rsidRPr="00C31831" w:rsidRDefault="00CC6B18" w:rsidP="0019548E">
      <w:pPr>
        <w:spacing w:line="360" w:lineRule="auto"/>
        <w:jc w:val="both"/>
        <w:rPr>
          <w:rFonts w:ascii="Times New Roman" w:eastAsia="Times New Roman" w:hAnsi="Times New Roman" w:cs="Times New Roman"/>
          <w:sz w:val="20"/>
          <w:szCs w:val="20"/>
        </w:rPr>
      </w:pPr>
    </w:p>
    <w:p w14:paraId="4E98A3F6" w14:textId="487AD2FF" w:rsidR="00CC6B18" w:rsidRPr="00C31831" w:rsidRDefault="005A14EF"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The SILAM m</w:t>
      </w:r>
      <w:r w:rsidR="00CC5FBA" w:rsidRPr="00C31831">
        <w:rPr>
          <w:rFonts w:ascii="Times New Roman" w:eastAsia="Times New Roman" w:hAnsi="Times New Roman" w:cs="Times New Roman"/>
          <w:sz w:val="20"/>
          <w:szCs w:val="20"/>
        </w:rPr>
        <w:t xml:space="preserve">odel </w:t>
      </w:r>
      <w:r w:rsidR="00F351AC" w:rsidRPr="00C31831">
        <w:rPr>
          <w:rFonts w:ascii="Times New Roman" w:eastAsia="Times New Roman" w:hAnsi="Times New Roman" w:cs="Times New Roman"/>
          <w:sz w:val="20"/>
          <w:szCs w:val="20"/>
        </w:rPr>
        <w:t xml:space="preserve">performed reasonably well </w:t>
      </w:r>
      <w:r w:rsidR="00B5714B" w:rsidRPr="00C31831">
        <w:rPr>
          <w:rFonts w:ascii="Times New Roman" w:eastAsia="Times New Roman" w:hAnsi="Times New Roman" w:cs="Times New Roman"/>
          <w:sz w:val="20"/>
          <w:szCs w:val="20"/>
        </w:rPr>
        <w:t>with</w:t>
      </w:r>
      <w:r w:rsidR="00CC5FBA" w:rsidRPr="00C31831">
        <w:rPr>
          <w:rFonts w:ascii="Times New Roman" w:eastAsia="Times New Roman" w:hAnsi="Times New Roman" w:cs="Times New Roman"/>
          <w:sz w:val="20"/>
          <w:szCs w:val="20"/>
        </w:rPr>
        <w:t xml:space="preserve"> all maps </w:t>
      </w:r>
      <w:r w:rsidR="00F351AC" w:rsidRPr="00C31831">
        <w:rPr>
          <w:rFonts w:ascii="Times New Roman" w:eastAsia="Times New Roman" w:hAnsi="Times New Roman" w:cs="Times New Roman"/>
          <w:sz w:val="20"/>
          <w:szCs w:val="20"/>
        </w:rPr>
        <w:t xml:space="preserve">regarding the </w:t>
      </w:r>
      <w:r w:rsidR="00487B08" w:rsidRPr="00C31831">
        <w:rPr>
          <w:rFonts w:ascii="Times New Roman" w:eastAsia="Times New Roman" w:hAnsi="Times New Roman" w:cs="Times New Roman"/>
          <w:sz w:val="20"/>
          <w:szCs w:val="20"/>
        </w:rPr>
        <w:t>simulation</w:t>
      </w:r>
      <w:r w:rsidR="00F351AC" w:rsidRPr="00C31831">
        <w:rPr>
          <w:rFonts w:ascii="Times New Roman" w:eastAsia="Times New Roman" w:hAnsi="Times New Roman" w:cs="Times New Roman"/>
          <w:sz w:val="20"/>
          <w:szCs w:val="20"/>
        </w:rPr>
        <w:t xml:space="preserve"> of season start and shape. </w:t>
      </w:r>
      <w:r w:rsidR="00823FDB" w:rsidRPr="00C31831">
        <w:rPr>
          <w:rFonts w:ascii="Times New Roman" w:eastAsia="Times New Roman" w:hAnsi="Times New Roman" w:cs="Times New Roman"/>
          <w:sz w:val="20"/>
          <w:szCs w:val="20"/>
        </w:rPr>
        <w:t>The</w:t>
      </w:r>
      <w:r w:rsidR="00AA195C" w:rsidRPr="00C31831">
        <w:rPr>
          <w:rFonts w:ascii="Times New Roman" w:eastAsia="Times New Roman" w:hAnsi="Times New Roman" w:cs="Times New Roman"/>
          <w:sz w:val="20"/>
          <w:szCs w:val="20"/>
        </w:rPr>
        <w:t xml:space="preserve"> </w:t>
      </w:r>
      <w:r w:rsidR="00CC5FBA" w:rsidRPr="00C31831">
        <w:rPr>
          <w:rFonts w:ascii="Times New Roman" w:eastAsia="Times New Roman" w:hAnsi="Times New Roman" w:cs="Times New Roman"/>
          <w:sz w:val="20"/>
          <w:szCs w:val="20"/>
        </w:rPr>
        <w:t>statistical metrics</w:t>
      </w:r>
      <w:r w:rsidR="00823FDB" w:rsidRPr="00C31831">
        <w:rPr>
          <w:rFonts w:ascii="Times New Roman" w:eastAsia="Times New Roman" w:hAnsi="Times New Roman" w:cs="Times New Roman"/>
          <w:sz w:val="20"/>
          <w:szCs w:val="20"/>
        </w:rPr>
        <w:t xml:space="preserve"> between </w:t>
      </w:r>
      <w:r w:rsidR="00F223DE" w:rsidRPr="00C31831">
        <w:rPr>
          <w:rFonts w:ascii="Times New Roman" w:eastAsia="Times New Roman" w:hAnsi="Times New Roman" w:cs="Times New Roman"/>
          <w:sz w:val="20"/>
          <w:szCs w:val="20"/>
        </w:rPr>
        <w:t>observed</w:t>
      </w:r>
      <w:r w:rsidR="00823FDB" w:rsidRPr="00C31831">
        <w:rPr>
          <w:rFonts w:ascii="Times New Roman" w:eastAsia="Times New Roman" w:hAnsi="Times New Roman" w:cs="Times New Roman"/>
          <w:sz w:val="20"/>
          <w:szCs w:val="20"/>
        </w:rPr>
        <w:t xml:space="preserve"> and </w:t>
      </w:r>
      <w:r w:rsidR="004D6B59" w:rsidRPr="00C31831">
        <w:rPr>
          <w:rFonts w:ascii="Times New Roman" w:eastAsia="Times New Roman" w:hAnsi="Times New Roman" w:cs="Times New Roman"/>
          <w:sz w:val="20"/>
          <w:szCs w:val="20"/>
        </w:rPr>
        <w:t>modeled</w:t>
      </w:r>
      <w:r w:rsidR="00823FDB" w:rsidRPr="00C31831">
        <w:rPr>
          <w:rFonts w:ascii="Times New Roman" w:eastAsia="Times New Roman" w:hAnsi="Times New Roman" w:cs="Times New Roman"/>
          <w:sz w:val="20"/>
          <w:szCs w:val="20"/>
        </w:rPr>
        <w:t xml:space="preserve"> daily pollen concentrations </w:t>
      </w:r>
      <w:r w:rsidR="00A87C52" w:rsidRPr="00C31831">
        <w:rPr>
          <w:rFonts w:ascii="Times New Roman" w:eastAsia="Times New Roman" w:hAnsi="Times New Roman" w:cs="Times New Roman"/>
          <w:sz w:val="20"/>
          <w:szCs w:val="20"/>
        </w:rPr>
        <w:t>a</w:t>
      </w:r>
      <w:r w:rsidR="00AD2FB2" w:rsidRPr="00C31831">
        <w:rPr>
          <w:rFonts w:ascii="Times New Roman" w:eastAsia="Times New Roman" w:hAnsi="Times New Roman" w:cs="Times New Roman"/>
          <w:sz w:val="20"/>
          <w:szCs w:val="20"/>
        </w:rPr>
        <w:t>re</w:t>
      </w:r>
      <w:r w:rsidR="00823FDB" w:rsidRPr="00C31831">
        <w:rPr>
          <w:rFonts w:ascii="Times New Roman" w:eastAsia="Times New Roman" w:hAnsi="Times New Roman" w:cs="Times New Roman"/>
          <w:sz w:val="20"/>
          <w:szCs w:val="20"/>
        </w:rPr>
        <w:t xml:space="preserve"> </w:t>
      </w:r>
      <w:r w:rsidR="00311A78" w:rsidRPr="00C31831">
        <w:rPr>
          <w:rFonts w:ascii="Times New Roman" w:eastAsia="Times New Roman" w:hAnsi="Times New Roman" w:cs="Times New Roman"/>
          <w:sz w:val="20"/>
          <w:szCs w:val="20"/>
        </w:rPr>
        <w:t xml:space="preserve">in </w:t>
      </w:r>
      <w:r w:rsidR="00823FDB" w:rsidRPr="00C31831">
        <w:rPr>
          <w:rFonts w:ascii="Times New Roman" w:eastAsia="Times New Roman" w:hAnsi="Times New Roman" w:cs="Times New Roman"/>
          <w:sz w:val="20"/>
          <w:szCs w:val="20"/>
        </w:rPr>
        <w:t xml:space="preserve">accordance </w:t>
      </w:r>
      <w:r w:rsidR="000D5BCF" w:rsidRPr="00C31831">
        <w:rPr>
          <w:rFonts w:ascii="Times New Roman" w:eastAsia="Times New Roman" w:hAnsi="Times New Roman" w:cs="Times New Roman"/>
          <w:sz w:val="20"/>
          <w:szCs w:val="20"/>
        </w:rPr>
        <w:t>with</w:t>
      </w:r>
      <w:r w:rsidR="00823FDB" w:rsidRPr="00C31831">
        <w:rPr>
          <w:rFonts w:ascii="Times New Roman" w:eastAsia="Times New Roman" w:hAnsi="Times New Roman" w:cs="Times New Roman"/>
          <w:sz w:val="20"/>
          <w:szCs w:val="20"/>
        </w:rPr>
        <w:t xml:space="preserve"> previous studies</w:t>
      </w:r>
      <w:r w:rsidR="00D74ABA" w:rsidRPr="00C31831">
        <w:rPr>
          <w:rFonts w:ascii="Times New Roman" w:eastAsia="Times New Roman" w:hAnsi="Times New Roman" w:cs="Times New Roman"/>
          <w:sz w:val="20"/>
          <w:szCs w:val="20"/>
        </w:rPr>
        <w:t xml:space="preserve"> that simulated ragweed pollen concentrations using atmospheric dispersion model</w:t>
      </w:r>
      <w:r w:rsidR="00646A67">
        <w:rPr>
          <w:rFonts w:ascii="Times New Roman" w:eastAsia="Times New Roman" w:hAnsi="Times New Roman" w:cs="Times New Roman"/>
          <w:sz w:val="20"/>
          <w:szCs w:val="20"/>
        </w:rPr>
        <w:t>s</w:t>
      </w:r>
      <w:r w:rsidR="00823FDB" w:rsidRPr="00C31831">
        <w:rPr>
          <w:rFonts w:ascii="Times New Roman" w:eastAsia="Times New Roman" w:hAnsi="Times New Roman" w:cs="Times New Roman"/>
          <w:sz w:val="20"/>
          <w:szCs w:val="20"/>
        </w:rPr>
        <w:t xml:space="preserve"> (</w:t>
      </w:r>
      <w:proofErr w:type="spellStart"/>
      <w:r w:rsidR="00823FDB" w:rsidRPr="00C31831">
        <w:rPr>
          <w:rFonts w:ascii="Times New Roman" w:eastAsia="Times New Roman" w:hAnsi="Times New Roman" w:cs="Times New Roman"/>
          <w:sz w:val="20"/>
          <w:szCs w:val="20"/>
        </w:rPr>
        <w:t>Chaxel</w:t>
      </w:r>
      <w:proofErr w:type="spellEnd"/>
      <w:r w:rsidR="00823FDB" w:rsidRPr="00C31831">
        <w:rPr>
          <w:rFonts w:ascii="Times New Roman" w:eastAsia="Times New Roman" w:hAnsi="Times New Roman" w:cs="Times New Roman"/>
          <w:sz w:val="20"/>
          <w:szCs w:val="20"/>
        </w:rPr>
        <w:t xml:space="preserve"> et al. 2012, Prank et al., 2013</w:t>
      </w:r>
      <w:r w:rsidR="00DA4EB2" w:rsidRPr="00C31831">
        <w:rPr>
          <w:rFonts w:ascii="Times New Roman" w:eastAsia="Times New Roman" w:hAnsi="Times New Roman" w:cs="Times New Roman"/>
          <w:sz w:val="20"/>
          <w:szCs w:val="20"/>
        </w:rPr>
        <w:t>, Liu et al. 2016</w:t>
      </w:r>
      <w:r w:rsidR="00823FDB" w:rsidRPr="00C31831">
        <w:rPr>
          <w:rFonts w:ascii="Times New Roman" w:eastAsia="Times New Roman" w:hAnsi="Times New Roman" w:cs="Times New Roman"/>
          <w:sz w:val="20"/>
          <w:szCs w:val="20"/>
        </w:rPr>
        <w:t xml:space="preserve">). However, all </w:t>
      </w:r>
      <w:r w:rsidR="007E0AA4" w:rsidRPr="00C31831">
        <w:rPr>
          <w:rFonts w:ascii="Times New Roman" w:eastAsia="Times New Roman" w:hAnsi="Times New Roman" w:cs="Times New Roman"/>
          <w:sz w:val="20"/>
          <w:szCs w:val="20"/>
        </w:rPr>
        <w:t>simulations with different</w:t>
      </w:r>
      <w:r w:rsidR="001327B6" w:rsidRPr="00C31831">
        <w:rPr>
          <w:rFonts w:ascii="Times New Roman" w:eastAsia="Times New Roman" w:hAnsi="Times New Roman" w:cs="Times New Roman"/>
          <w:sz w:val="20"/>
          <w:szCs w:val="20"/>
        </w:rPr>
        <w:t xml:space="preserve"> source maps </w:t>
      </w:r>
      <w:r w:rsidR="005278FC" w:rsidRPr="00C31831">
        <w:rPr>
          <w:rFonts w:ascii="Times New Roman" w:eastAsia="Times New Roman" w:hAnsi="Times New Roman" w:cs="Times New Roman"/>
          <w:sz w:val="20"/>
          <w:szCs w:val="20"/>
        </w:rPr>
        <w:t xml:space="preserve">for the Vojvodina region </w:t>
      </w:r>
      <w:r w:rsidR="001327B6" w:rsidRPr="00C31831">
        <w:rPr>
          <w:rFonts w:ascii="Times New Roman" w:eastAsia="Times New Roman" w:hAnsi="Times New Roman" w:cs="Times New Roman"/>
          <w:sz w:val="20"/>
          <w:szCs w:val="20"/>
        </w:rPr>
        <w:t xml:space="preserve">underestimated </w:t>
      </w:r>
      <w:r w:rsidR="009C5297" w:rsidRPr="00C31831">
        <w:rPr>
          <w:rFonts w:ascii="Times New Roman" w:eastAsia="Times New Roman" w:hAnsi="Times New Roman" w:cs="Times New Roman"/>
          <w:sz w:val="20"/>
          <w:szCs w:val="20"/>
        </w:rPr>
        <w:t xml:space="preserve">August-September </w:t>
      </w:r>
      <w:proofErr w:type="spellStart"/>
      <w:r w:rsidR="009C5297" w:rsidRPr="00C31831">
        <w:rPr>
          <w:rFonts w:ascii="Times New Roman" w:eastAsia="Times New Roman" w:hAnsi="Times New Roman" w:cs="Times New Roman"/>
          <w:sz w:val="20"/>
          <w:szCs w:val="20"/>
        </w:rPr>
        <w:t>PIn</w:t>
      </w:r>
      <w:proofErr w:type="spellEnd"/>
      <w:r w:rsidR="009C5297" w:rsidRPr="00C31831">
        <w:rPr>
          <w:rFonts w:ascii="Times New Roman" w:eastAsia="Times New Roman" w:hAnsi="Times New Roman" w:cs="Times New Roman"/>
          <w:sz w:val="20"/>
          <w:szCs w:val="20"/>
        </w:rPr>
        <w:t xml:space="preserve"> </w:t>
      </w:r>
      <w:r w:rsidR="001327B6" w:rsidRPr="00C31831">
        <w:rPr>
          <w:rFonts w:ascii="Times New Roman" w:eastAsia="Times New Roman" w:hAnsi="Times New Roman" w:cs="Times New Roman"/>
          <w:sz w:val="20"/>
          <w:szCs w:val="20"/>
        </w:rPr>
        <w:t>for all the stations</w:t>
      </w:r>
      <w:r w:rsidR="002653D3"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The m</w:t>
      </w:r>
      <w:r w:rsidR="001327B6" w:rsidRPr="00C31831">
        <w:rPr>
          <w:rFonts w:ascii="Times New Roman" w:eastAsia="Times New Roman" w:hAnsi="Times New Roman" w:cs="Times New Roman"/>
          <w:sz w:val="20"/>
          <w:szCs w:val="20"/>
        </w:rPr>
        <w:t>odel</w:t>
      </w:r>
      <w:r w:rsidRPr="00C31831">
        <w:rPr>
          <w:rFonts w:ascii="Times New Roman" w:eastAsia="Times New Roman" w:hAnsi="Times New Roman" w:cs="Times New Roman"/>
          <w:sz w:val="20"/>
          <w:szCs w:val="20"/>
        </w:rPr>
        <w:t xml:space="preserve"> had limited</w:t>
      </w:r>
      <w:r w:rsidR="001327B6" w:rsidRPr="00C31831">
        <w:rPr>
          <w:rFonts w:ascii="Times New Roman" w:eastAsia="Times New Roman" w:hAnsi="Times New Roman" w:cs="Times New Roman"/>
          <w:sz w:val="20"/>
          <w:szCs w:val="20"/>
        </w:rPr>
        <w:t xml:space="preserve"> </w:t>
      </w:r>
      <w:r w:rsidR="00DC4F23" w:rsidRPr="00C31831">
        <w:rPr>
          <w:rFonts w:ascii="Times New Roman" w:eastAsia="Times New Roman" w:hAnsi="Times New Roman" w:cs="Times New Roman"/>
          <w:sz w:val="20"/>
          <w:szCs w:val="20"/>
        </w:rPr>
        <w:t xml:space="preserve">performance </w:t>
      </w:r>
      <w:r w:rsidR="001327B6" w:rsidRPr="00C31831">
        <w:rPr>
          <w:rFonts w:ascii="Times New Roman" w:eastAsia="Times New Roman" w:hAnsi="Times New Roman" w:cs="Times New Roman"/>
          <w:sz w:val="20"/>
          <w:szCs w:val="20"/>
        </w:rPr>
        <w:t>regarding the quantity of airborne ragweed pollen</w:t>
      </w:r>
      <w:r w:rsidR="002653D3" w:rsidRPr="00C31831">
        <w:rPr>
          <w:rFonts w:ascii="Times New Roman" w:eastAsia="Times New Roman" w:hAnsi="Times New Roman" w:cs="Times New Roman"/>
          <w:sz w:val="20"/>
          <w:szCs w:val="20"/>
        </w:rPr>
        <w:t xml:space="preserve"> when only local sources </w:t>
      </w:r>
      <w:r w:rsidRPr="00C31831">
        <w:rPr>
          <w:rFonts w:ascii="Times New Roman" w:eastAsia="Times New Roman" w:hAnsi="Times New Roman" w:cs="Times New Roman"/>
          <w:sz w:val="20"/>
          <w:szCs w:val="20"/>
        </w:rPr>
        <w:t>we</w:t>
      </w:r>
      <w:r w:rsidR="002653D3" w:rsidRPr="00C31831">
        <w:rPr>
          <w:rFonts w:ascii="Times New Roman" w:eastAsia="Times New Roman" w:hAnsi="Times New Roman" w:cs="Times New Roman"/>
          <w:sz w:val="20"/>
          <w:szCs w:val="20"/>
        </w:rPr>
        <w:t xml:space="preserve">re </w:t>
      </w:r>
      <w:r w:rsidR="00FD2F97" w:rsidRPr="00C31831">
        <w:rPr>
          <w:rFonts w:ascii="Times New Roman" w:eastAsia="Times New Roman" w:hAnsi="Times New Roman" w:cs="Times New Roman"/>
          <w:sz w:val="20"/>
          <w:szCs w:val="20"/>
        </w:rPr>
        <w:t>used in simulations</w:t>
      </w:r>
      <w:r w:rsidR="002653D3" w:rsidRPr="00C31831">
        <w:rPr>
          <w:rFonts w:ascii="Times New Roman" w:eastAsia="Times New Roman" w:hAnsi="Times New Roman" w:cs="Times New Roman"/>
          <w:sz w:val="20"/>
          <w:szCs w:val="20"/>
        </w:rPr>
        <w:t>, even in the area of a major European source.</w:t>
      </w:r>
      <w:r w:rsidR="001327B6" w:rsidRPr="00C31831">
        <w:rPr>
          <w:rFonts w:ascii="Times New Roman" w:eastAsia="Times New Roman" w:hAnsi="Times New Roman" w:cs="Times New Roman"/>
          <w:sz w:val="20"/>
          <w:szCs w:val="20"/>
        </w:rPr>
        <w:t xml:space="preserve"> </w:t>
      </w:r>
      <w:r w:rsidR="00A87C52" w:rsidRPr="00C31831">
        <w:rPr>
          <w:rFonts w:ascii="Times New Roman" w:eastAsia="Times New Roman" w:hAnsi="Times New Roman" w:cs="Times New Roman"/>
          <w:sz w:val="20"/>
          <w:szCs w:val="20"/>
        </w:rPr>
        <w:t>In the simulations with</w:t>
      </w:r>
      <w:r w:rsidR="001327B6" w:rsidRPr="00C31831">
        <w:rPr>
          <w:rFonts w:ascii="Times New Roman" w:eastAsia="Times New Roman" w:hAnsi="Times New Roman" w:cs="Times New Roman"/>
          <w:sz w:val="20"/>
          <w:szCs w:val="20"/>
        </w:rPr>
        <w:t xml:space="preserve"> </w:t>
      </w:r>
      <w:r w:rsidR="00AB23C7" w:rsidRPr="00C31831">
        <w:rPr>
          <w:rFonts w:ascii="Times New Roman" w:eastAsia="Times New Roman" w:hAnsi="Times New Roman" w:cs="Times New Roman"/>
          <w:sz w:val="20"/>
          <w:szCs w:val="20"/>
        </w:rPr>
        <w:t xml:space="preserve">Map 3 </w:t>
      </w:r>
      <w:r w:rsidR="001327B6" w:rsidRPr="00C31831">
        <w:rPr>
          <w:rFonts w:ascii="Times New Roman" w:eastAsia="Times New Roman" w:hAnsi="Times New Roman" w:cs="Times New Roman"/>
          <w:sz w:val="20"/>
          <w:szCs w:val="20"/>
        </w:rPr>
        <w:t xml:space="preserve">maximum daily values </w:t>
      </w:r>
      <w:r w:rsidR="00823FDB" w:rsidRPr="00C31831">
        <w:rPr>
          <w:rFonts w:ascii="Times New Roman" w:eastAsia="Times New Roman" w:hAnsi="Times New Roman" w:cs="Times New Roman"/>
          <w:sz w:val="20"/>
          <w:szCs w:val="20"/>
        </w:rPr>
        <w:t xml:space="preserve">ranged from 17 </w:t>
      </w:r>
      <w:r w:rsidR="000D5BCF" w:rsidRPr="00C31831">
        <w:rPr>
          <w:rFonts w:ascii="Times New Roman" w:eastAsia="Times New Roman" w:hAnsi="Times New Roman" w:cs="Times New Roman"/>
          <w:sz w:val="20"/>
          <w:szCs w:val="20"/>
        </w:rPr>
        <w:t>pollen m</w:t>
      </w:r>
      <w:r w:rsidR="000D5BCF" w:rsidRPr="00C31831">
        <w:rPr>
          <w:rFonts w:ascii="Times New Roman" w:eastAsia="Times New Roman" w:hAnsi="Times New Roman" w:cs="Times New Roman"/>
          <w:sz w:val="20"/>
          <w:szCs w:val="20"/>
          <w:vertAlign w:val="superscript"/>
        </w:rPr>
        <w:t>-3</w:t>
      </w:r>
      <w:r w:rsidR="000D5BCF" w:rsidRPr="00C31831">
        <w:rPr>
          <w:rFonts w:ascii="Times New Roman" w:eastAsia="Times New Roman" w:hAnsi="Times New Roman" w:cs="Times New Roman"/>
          <w:b/>
          <w:bCs/>
          <w:sz w:val="20"/>
          <w:szCs w:val="20"/>
          <w:vertAlign w:val="superscript"/>
        </w:rPr>
        <w:t xml:space="preserve"> </w:t>
      </w:r>
      <w:r w:rsidR="00823FDB" w:rsidRPr="00C31831">
        <w:rPr>
          <w:rFonts w:ascii="Times New Roman" w:eastAsia="Times New Roman" w:hAnsi="Times New Roman" w:cs="Times New Roman"/>
          <w:sz w:val="20"/>
          <w:szCs w:val="20"/>
        </w:rPr>
        <w:t xml:space="preserve">in </w:t>
      </w:r>
      <w:proofErr w:type="spellStart"/>
      <w:r w:rsidR="00823FDB" w:rsidRPr="00C31831">
        <w:rPr>
          <w:rFonts w:ascii="Times New Roman" w:eastAsia="Times New Roman" w:hAnsi="Times New Roman" w:cs="Times New Roman"/>
          <w:sz w:val="20"/>
          <w:szCs w:val="20"/>
        </w:rPr>
        <w:t>Zrenjanin</w:t>
      </w:r>
      <w:proofErr w:type="spellEnd"/>
      <w:r w:rsidR="00823FDB" w:rsidRPr="00C31831">
        <w:rPr>
          <w:rFonts w:ascii="Times New Roman" w:eastAsia="Times New Roman" w:hAnsi="Times New Roman" w:cs="Times New Roman"/>
          <w:sz w:val="20"/>
          <w:szCs w:val="20"/>
        </w:rPr>
        <w:t xml:space="preserve"> to </w:t>
      </w:r>
      <w:r w:rsidR="001327B6" w:rsidRPr="00C31831">
        <w:rPr>
          <w:rFonts w:ascii="Times New Roman" w:eastAsia="Times New Roman" w:hAnsi="Times New Roman" w:cs="Times New Roman"/>
          <w:sz w:val="20"/>
          <w:szCs w:val="20"/>
        </w:rPr>
        <w:t>11</w:t>
      </w:r>
      <w:r w:rsidR="00823FDB" w:rsidRPr="00C31831">
        <w:rPr>
          <w:rFonts w:ascii="Times New Roman" w:eastAsia="Times New Roman" w:hAnsi="Times New Roman" w:cs="Times New Roman"/>
          <w:sz w:val="20"/>
          <w:szCs w:val="20"/>
        </w:rPr>
        <w:t>5</w:t>
      </w:r>
      <w:r w:rsidR="001327B6" w:rsidRPr="00C31831">
        <w:rPr>
          <w:rFonts w:ascii="Times New Roman" w:eastAsia="Times New Roman" w:hAnsi="Times New Roman" w:cs="Times New Roman"/>
          <w:sz w:val="20"/>
          <w:szCs w:val="20"/>
        </w:rPr>
        <w:t xml:space="preserve"> </w:t>
      </w:r>
      <w:r w:rsidR="000D5BCF" w:rsidRPr="00C31831">
        <w:rPr>
          <w:rFonts w:ascii="Times New Roman" w:eastAsia="Times New Roman" w:hAnsi="Times New Roman" w:cs="Times New Roman"/>
          <w:sz w:val="20"/>
          <w:szCs w:val="20"/>
        </w:rPr>
        <w:t>pollen m</w:t>
      </w:r>
      <w:r w:rsidR="000D5BCF" w:rsidRPr="00C31831">
        <w:rPr>
          <w:rFonts w:ascii="Times New Roman" w:eastAsia="Times New Roman" w:hAnsi="Times New Roman" w:cs="Times New Roman"/>
          <w:sz w:val="20"/>
          <w:szCs w:val="20"/>
          <w:vertAlign w:val="superscript"/>
        </w:rPr>
        <w:t xml:space="preserve">-3 </w:t>
      </w:r>
      <w:r w:rsidR="00823FDB" w:rsidRPr="00C31831">
        <w:rPr>
          <w:rFonts w:ascii="Times New Roman" w:eastAsia="Times New Roman" w:hAnsi="Times New Roman" w:cs="Times New Roman"/>
          <w:sz w:val="20"/>
          <w:szCs w:val="20"/>
        </w:rPr>
        <w:t>in</w:t>
      </w:r>
      <w:r w:rsidR="001327B6" w:rsidRPr="00C31831">
        <w:rPr>
          <w:rFonts w:ascii="Times New Roman" w:eastAsia="Times New Roman" w:hAnsi="Times New Roman" w:cs="Times New Roman"/>
          <w:sz w:val="20"/>
          <w:szCs w:val="20"/>
        </w:rPr>
        <w:t xml:space="preserve"> </w:t>
      </w:r>
      <w:proofErr w:type="spellStart"/>
      <w:r w:rsidR="001327B6" w:rsidRPr="00C31831">
        <w:rPr>
          <w:rFonts w:ascii="Times New Roman" w:eastAsia="Times New Roman" w:hAnsi="Times New Roman" w:cs="Times New Roman"/>
          <w:sz w:val="20"/>
          <w:szCs w:val="20"/>
        </w:rPr>
        <w:t>Sombor</w:t>
      </w:r>
      <w:proofErr w:type="spellEnd"/>
      <w:r w:rsidR="001327B6" w:rsidRPr="00C31831">
        <w:rPr>
          <w:rFonts w:ascii="Times New Roman" w:eastAsia="Times New Roman" w:hAnsi="Times New Roman" w:cs="Times New Roman"/>
          <w:sz w:val="20"/>
          <w:szCs w:val="20"/>
        </w:rPr>
        <w:t>, which</w:t>
      </w:r>
      <w:r w:rsidR="00823FDB" w:rsidRPr="00C31831">
        <w:rPr>
          <w:rFonts w:ascii="Times New Roman" w:eastAsia="Times New Roman" w:hAnsi="Times New Roman" w:cs="Times New Roman"/>
          <w:sz w:val="20"/>
          <w:szCs w:val="20"/>
        </w:rPr>
        <w:t xml:space="preserve"> </w:t>
      </w:r>
      <w:r w:rsidR="006618EF" w:rsidRPr="00C31831">
        <w:rPr>
          <w:rFonts w:ascii="Times New Roman" w:eastAsia="Times New Roman" w:hAnsi="Times New Roman" w:cs="Times New Roman"/>
          <w:sz w:val="20"/>
          <w:szCs w:val="20"/>
        </w:rPr>
        <w:t>wa</w:t>
      </w:r>
      <w:r w:rsidR="00EC3278" w:rsidRPr="00C31831">
        <w:rPr>
          <w:rFonts w:ascii="Times New Roman" w:eastAsia="Times New Roman" w:hAnsi="Times New Roman" w:cs="Times New Roman"/>
          <w:sz w:val="20"/>
          <w:szCs w:val="20"/>
        </w:rPr>
        <w:t xml:space="preserve">s </w:t>
      </w:r>
      <w:r w:rsidR="001327B6" w:rsidRPr="00C31831">
        <w:rPr>
          <w:rFonts w:ascii="Times New Roman" w:eastAsia="Times New Roman" w:hAnsi="Times New Roman" w:cs="Times New Roman"/>
          <w:sz w:val="20"/>
          <w:szCs w:val="20"/>
        </w:rPr>
        <w:t>below the sensitization threshold</w:t>
      </w:r>
      <w:r w:rsidR="00514BED" w:rsidRPr="00C31831">
        <w:rPr>
          <w:rFonts w:ascii="Times New Roman" w:eastAsia="Times New Roman" w:hAnsi="Times New Roman" w:cs="Times New Roman"/>
          <w:sz w:val="20"/>
          <w:szCs w:val="20"/>
        </w:rPr>
        <w:t xml:space="preserve"> </w:t>
      </w:r>
      <w:r w:rsidR="00A21964" w:rsidRPr="00C31831">
        <w:rPr>
          <w:rFonts w:ascii="Times New Roman" w:eastAsia="Times New Roman" w:hAnsi="Times New Roman" w:cs="Times New Roman"/>
          <w:sz w:val="20"/>
          <w:szCs w:val="20"/>
        </w:rPr>
        <w:t>in some cases</w:t>
      </w:r>
      <w:r w:rsidR="00EB7B75" w:rsidRPr="00C31831">
        <w:rPr>
          <w:rFonts w:ascii="Times New Roman" w:eastAsia="Times New Roman" w:hAnsi="Times New Roman" w:cs="Times New Roman"/>
          <w:sz w:val="20"/>
          <w:szCs w:val="20"/>
        </w:rPr>
        <w:t xml:space="preserve"> (de </w:t>
      </w:r>
      <w:proofErr w:type="spellStart"/>
      <w:r w:rsidR="00EB7B75" w:rsidRPr="00C31831">
        <w:rPr>
          <w:rFonts w:ascii="Times New Roman" w:eastAsia="Times New Roman" w:hAnsi="Times New Roman" w:cs="Times New Roman"/>
          <w:sz w:val="20"/>
          <w:szCs w:val="20"/>
        </w:rPr>
        <w:t>Weger</w:t>
      </w:r>
      <w:proofErr w:type="spellEnd"/>
      <w:r w:rsidR="00EB7B75" w:rsidRPr="00C31831">
        <w:rPr>
          <w:rFonts w:ascii="Times New Roman" w:eastAsia="Times New Roman" w:hAnsi="Times New Roman" w:cs="Times New Roman"/>
          <w:sz w:val="20"/>
          <w:szCs w:val="20"/>
        </w:rPr>
        <w:t xml:space="preserve"> et al. 2013)</w:t>
      </w:r>
      <w:r w:rsidR="001327B6" w:rsidRPr="00C31831">
        <w:rPr>
          <w:rFonts w:ascii="Times New Roman" w:eastAsia="Times New Roman" w:hAnsi="Times New Roman" w:cs="Times New Roman"/>
          <w:sz w:val="20"/>
          <w:szCs w:val="20"/>
        </w:rPr>
        <w:t xml:space="preserve">, making this map </w:t>
      </w:r>
      <w:r w:rsidR="008664DD" w:rsidRPr="00C31831">
        <w:rPr>
          <w:rFonts w:ascii="Times New Roman" w:eastAsia="Times New Roman" w:hAnsi="Times New Roman" w:cs="Times New Roman"/>
          <w:sz w:val="20"/>
          <w:szCs w:val="20"/>
        </w:rPr>
        <w:t xml:space="preserve">of limited </w:t>
      </w:r>
      <w:r w:rsidR="001327B6" w:rsidRPr="00C31831">
        <w:rPr>
          <w:rFonts w:ascii="Times New Roman" w:eastAsia="Times New Roman" w:hAnsi="Times New Roman" w:cs="Times New Roman"/>
          <w:sz w:val="20"/>
          <w:szCs w:val="20"/>
        </w:rPr>
        <w:t xml:space="preserve">use for the operational </w:t>
      </w:r>
      <w:r w:rsidR="008664DD" w:rsidRPr="00C31831">
        <w:rPr>
          <w:rFonts w:ascii="Times New Roman" w:eastAsia="Times New Roman" w:hAnsi="Times New Roman" w:cs="Times New Roman"/>
          <w:sz w:val="20"/>
          <w:szCs w:val="20"/>
        </w:rPr>
        <w:t>simulations aiming to support allergy management</w:t>
      </w:r>
      <w:r w:rsidR="00DE76F8" w:rsidRPr="00C31831">
        <w:rPr>
          <w:rFonts w:ascii="Times New Roman" w:eastAsia="Times New Roman" w:hAnsi="Times New Roman" w:cs="Times New Roman"/>
          <w:sz w:val="20"/>
          <w:szCs w:val="20"/>
        </w:rPr>
        <w:t>.</w:t>
      </w:r>
      <w:r w:rsidR="00CC5FBA" w:rsidRPr="00C31831">
        <w:rPr>
          <w:rFonts w:ascii="Times New Roman" w:eastAsia="Times New Roman" w:hAnsi="Times New Roman" w:cs="Times New Roman"/>
          <w:sz w:val="20"/>
          <w:szCs w:val="20"/>
        </w:rPr>
        <w:t xml:space="preserve"> </w:t>
      </w:r>
      <w:r w:rsidR="00652B10" w:rsidRPr="00C31831">
        <w:rPr>
          <w:rFonts w:ascii="Times New Roman" w:eastAsia="Times New Roman" w:hAnsi="Times New Roman" w:cs="Times New Roman"/>
          <w:sz w:val="20"/>
          <w:szCs w:val="20"/>
        </w:rPr>
        <w:t>Although t</w:t>
      </w:r>
      <w:r w:rsidR="00893C48" w:rsidRPr="00C31831">
        <w:rPr>
          <w:rFonts w:ascii="Times New Roman" w:eastAsia="Times New Roman" w:hAnsi="Times New Roman" w:cs="Times New Roman"/>
          <w:sz w:val="20"/>
          <w:szCs w:val="20"/>
        </w:rPr>
        <w:t>he i</w:t>
      </w:r>
      <w:r w:rsidR="00753A59" w:rsidRPr="00C31831">
        <w:rPr>
          <w:rFonts w:ascii="Times New Roman" w:eastAsia="Times New Roman" w:hAnsi="Times New Roman" w:cs="Times New Roman"/>
          <w:sz w:val="20"/>
          <w:szCs w:val="20"/>
        </w:rPr>
        <w:t xml:space="preserve">mportance of calibration </w:t>
      </w:r>
      <w:r w:rsidR="00CC5FBA" w:rsidRPr="00C31831">
        <w:rPr>
          <w:rFonts w:ascii="Times New Roman" w:eastAsia="Times New Roman" w:hAnsi="Times New Roman" w:cs="Times New Roman"/>
          <w:sz w:val="20"/>
          <w:szCs w:val="20"/>
        </w:rPr>
        <w:t xml:space="preserve">of the </w:t>
      </w:r>
      <w:r w:rsidR="00753A59" w:rsidRPr="00C31831">
        <w:rPr>
          <w:rFonts w:ascii="Times New Roman" w:eastAsia="Times New Roman" w:hAnsi="Times New Roman" w:cs="Times New Roman"/>
          <w:sz w:val="20"/>
          <w:szCs w:val="20"/>
        </w:rPr>
        <w:t>source maps with observed pollen data</w:t>
      </w:r>
      <w:r w:rsidR="00652B10" w:rsidRPr="00C31831">
        <w:rPr>
          <w:rFonts w:ascii="Times New Roman" w:eastAsia="Times New Roman" w:hAnsi="Times New Roman" w:cs="Times New Roman"/>
          <w:sz w:val="20"/>
          <w:szCs w:val="20"/>
        </w:rPr>
        <w:t xml:space="preserve"> is shown in the</w:t>
      </w:r>
      <w:r w:rsidR="00CA4866">
        <w:rPr>
          <w:rFonts w:ascii="Times New Roman" w:eastAsia="Times New Roman" w:hAnsi="Times New Roman" w:cs="Times New Roman"/>
          <w:sz w:val="20"/>
          <w:szCs w:val="20"/>
        </w:rPr>
        <w:t xml:space="preserve"> </w:t>
      </w:r>
      <w:r w:rsidR="00652B10" w:rsidRPr="00C31831">
        <w:rPr>
          <w:rFonts w:ascii="Times New Roman" w:eastAsia="Times New Roman" w:hAnsi="Times New Roman" w:cs="Times New Roman"/>
          <w:sz w:val="20"/>
          <w:szCs w:val="20"/>
        </w:rPr>
        <w:t>literature</w:t>
      </w:r>
      <w:r w:rsidR="001E413F" w:rsidRPr="00C31831">
        <w:rPr>
          <w:rFonts w:ascii="Times New Roman" w:eastAsia="Times New Roman" w:hAnsi="Times New Roman" w:cs="Times New Roman"/>
          <w:sz w:val="20"/>
          <w:szCs w:val="20"/>
        </w:rPr>
        <w:t xml:space="preserve"> (Prank et al. 2013, </w:t>
      </w:r>
      <w:r w:rsidR="000F5F24" w:rsidRPr="00C31831">
        <w:rPr>
          <w:rFonts w:ascii="Times New Roman" w:eastAsia="Times New Roman" w:hAnsi="Times New Roman" w:cs="Times New Roman"/>
          <w:sz w:val="20"/>
          <w:szCs w:val="20"/>
        </w:rPr>
        <w:t xml:space="preserve">Zink et al. 2017, </w:t>
      </w:r>
      <w:proofErr w:type="spellStart"/>
      <w:r w:rsidR="001E413F" w:rsidRPr="00C31831">
        <w:rPr>
          <w:rFonts w:ascii="Times New Roman" w:eastAsia="Times New Roman" w:hAnsi="Times New Roman" w:cs="Times New Roman"/>
          <w:sz w:val="20"/>
          <w:szCs w:val="20"/>
        </w:rPr>
        <w:t>Kurganskiy</w:t>
      </w:r>
      <w:proofErr w:type="spellEnd"/>
      <w:r w:rsidR="001E413F" w:rsidRPr="00C31831">
        <w:rPr>
          <w:rFonts w:ascii="Times New Roman" w:eastAsia="Times New Roman" w:hAnsi="Times New Roman" w:cs="Times New Roman"/>
          <w:sz w:val="20"/>
          <w:szCs w:val="20"/>
        </w:rPr>
        <w:t xml:space="preserve"> et al. 2020)</w:t>
      </w:r>
      <w:r w:rsidR="00652B10" w:rsidRPr="00C31831">
        <w:rPr>
          <w:rFonts w:ascii="Times New Roman" w:eastAsia="Times New Roman" w:hAnsi="Times New Roman" w:cs="Times New Roman"/>
          <w:sz w:val="20"/>
          <w:szCs w:val="20"/>
        </w:rPr>
        <w:t xml:space="preserve">, in the case of Map 3 </w:t>
      </w:r>
      <w:r w:rsidR="00066402" w:rsidRPr="00C31831">
        <w:rPr>
          <w:rFonts w:ascii="Times New Roman" w:eastAsia="Times New Roman" w:hAnsi="Times New Roman" w:cs="Times New Roman"/>
          <w:sz w:val="20"/>
          <w:szCs w:val="20"/>
        </w:rPr>
        <w:t>calibration</w:t>
      </w:r>
      <w:r w:rsidR="00652B10" w:rsidRPr="00C31831">
        <w:rPr>
          <w:rFonts w:ascii="Times New Roman" w:eastAsia="Times New Roman" w:hAnsi="Times New Roman" w:cs="Times New Roman"/>
          <w:sz w:val="20"/>
          <w:szCs w:val="20"/>
        </w:rPr>
        <w:t xml:space="preserve"> cannot be applied since the pollen data from 2016 were already used to create this map</w:t>
      </w:r>
      <w:r w:rsidR="001E413F" w:rsidRPr="00C31831">
        <w:rPr>
          <w:rFonts w:ascii="Times New Roman" w:eastAsia="Times New Roman" w:hAnsi="Times New Roman" w:cs="Times New Roman"/>
          <w:sz w:val="20"/>
          <w:szCs w:val="20"/>
        </w:rPr>
        <w:t>.</w:t>
      </w:r>
      <w:r w:rsidR="00F351AC" w:rsidRPr="00C31831">
        <w:rPr>
          <w:rFonts w:ascii="Times New Roman" w:eastAsia="Times New Roman" w:hAnsi="Times New Roman" w:cs="Times New Roman"/>
          <w:sz w:val="20"/>
          <w:szCs w:val="20"/>
        </w:rPr>
        <w:t xml:space="preserve"> </w:t>
      </w:r>
    </w:p>
    <w:p w14:paraId="5EAE6DBF" w14:textId="0000A2C8" w:rsidR="00E25EEC" w:rsidRPr="00C31831" w:rsidRDefault="003610DD" w:rsidP="004B0710">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The</w:t>
      </w:r>
      <w:r w:rsidR="008664DD" w:rsidRPr="00C31831">
        <w:rPr>
          <w:rFonts w:ascii="Times New Roman" w:eastAsia="Times New Roman" w:hAnsi="Times New Roman" w:cs="Times New Roman"/>
          <w:sz w:val="20"/>
          <w:szCs w:val="20"/>
        </w:rPr>
        <w:t xml:space="preserve"> results clearly showed that pollen recorded in the afternoon has notable contribution to daily pollen </w:t>
      </w:r>
      <w:r w:rsidR="00454514" w:rsidRPr="00C31831">
        <w:rPr>
          <w:rFonts w:ascii="Times New Roman" w:eastAsia="Times New Roman" w:hAnsi="Times New Roman" w:cs="Times New Roman"/>
          <w:sz w:val="20"/>
          <w:szCs w:val="20"/>
        </w:rPr>
        <w:t>concentrations</w:t>
      </w:r>
      <w:r w:rsidR="008664DD" w:rsidRPr="00C31831">
        <w:rPr>
          <w:rFonts w:ascii="Times New Roman" w:eastAsia="Times New Roman" w:hAnsi="Times New Roman" w:cs="Times New Roman"/>
          <w:sz w:val="20"/>
          <w:szCs w:val="20"/>
        </w:rPr>
        <w:t>.</w:t>
      </w:r>
      <w:r w:rsidR="004A78D2" w:rsidRPr="00C31831">
        <w:rPr>
          <w:rFonts w:ascii="Times New Roman" w:eastAsia="Times New Roman" w:hAnsi="Times New Roman" w:cs="Times New Roman"/>
          <w:sz w:val="20"/>
          <w:szCs w:val="20"/>
        </w:rPr>
        <w:t xml:space="preserve"> </w:t>
      </w:r>
      <w:r w:rsidR="00675E82" w:rsidRPr="00C31831">
        <w:rPr>
          <w:rFonts w:ascii="Times New Roman" w:eastAsia="Times New Roman" w:hAnsi="Times New Roman" w:cs="Times New Roman"/>
          <w:sz w:val="20"/>
          <w:szCs w:val="20"/>
        </w:rPr>
        <w:t xml:space="preserve">Consideration of regional transport, by extending the source area, improved the </w:t>
      </w:r>
      <w:r w:rsidR="00FD3FBA" w:rsidRPr="00C31831">
        <w:rPr>
          <w:rFonts w:ascii="Times New Roman" w:eastAsia="Times New Roman" w:hAnsi="Times New Roman" w:cs="Times New Roman"/>
          <w:sz w:val="20"/>
          <w:szCs w:val="20"/>
        </w:rPr>
        <w:t xml:space="preserve">performance </w:t>
      </w:r>
      <w:r w:rsidR="00646A67">
        <w:rPr>
          <w:rFonts w:ascii="Times New Roman" w:eastAsia="Times New Roman" w:hAnsi="Times New Roman" w:cs="Times New Roman"/>
          <w:sz w:val="20"/>
          <w:szCs w:val="20"/>
        </w:rPr>
        <w:t xml:space="preserve">of the </w:t>
      </w:r>
      <w:r w:rsidR="00646A67" w:rsidRPr="00C31831">
        <w:rPr>
          <w:rFonts w:ascii="Times New Roman" w:eastAsia="Times New Roman" w:hAnsi="Times New Roman" w:cs="Times New Roman"/>
          <w:sz w:val="20"/>
          <w:szCs w:val="20"/>
        </w:rPr>
        <w:t xml:space="preserve">SILAM model </w:t>
      </w:r>
      <w:r w:rsidR="00EE733C" w:rsidRPr="00C31831">
        <w:rPr>
          <w:rFonts w:ascii="Times New Roman" w:eastAsia="Times New Roman" w:hAnsi="Times New Roman" w:cs="Times New Roman"/>
          <w:sz w:val="20"/>
          <w:szCs w:val="20"/>
        </w:rPr>
        <w:t xml:space="preserve">in </w:t>
      </w:r>
      <w:r w:rsidR="00675E82" w:rsidRPr="00C31831">
        <w:rPr>
          <w:rFonts w:ascii="Times New Roman" w:eastAsia="Times New Roman" w:hAnsi="Times New Roman" w:cs="Times New Roman"/>
          <w:sz w:val="20"/>
          <w:szCs w:val="20"/>
        </w:rPr>
        <w:t>simulat</w:t>
      </w:r>
      <w:r w:rsidR="00EE733C" w:rsidRPr="00C31831">
        <w:rPr>
          <w:rFonts w:ascii="Times New Roman" w:eastAsia="Times New Roman" w:hAnsi="Times New Roman" w:cs="Times New Roman"/>
          <w:sz w:val="20"/>
          <w:szCs w:val="20"/>
        </w:rPr>
        <w:t>ing</w:t>
      </w:r>
      <w:r w:rsidR="00675E82" w:rsidRPr="00C31831">
        <w:rPr>
          <w:rFonts w:ascii="Times New Roman" w:eastAsia="Times New Roman" w:hAnsi="Times New Roman" w:cs="Times New Roman"/>
          <w:sz w:val="20"/>
          <w:szCs w:val="20"/>
        </w:rPr>
        <w:t xml:space="preserve"> afternoon pollen concentrations, </w:t>
      </w:r>
      <w:r w:rsidR="00EE733C" w:rsidRPr="00C31831">
        <w:rPr>
          <w:rFonts w:ascii="Times New Roman" w:eastAsia="Times New Roman" w:hAnsi="Times New Roman" w:cs="Times New Roman"/>
          <w:sz w:val="20"/>
          <w:szCs w:val="20"/>
        </w:rPr>
        <w:t xml:space="preserve">estimating </w:t>
      </w:r>
      <w:r w:rsidR="00675E82" w:rsidRPr="00C31831">
        <w:rPr>
          <w:rFonts w:ascii="Times New Roman" w:eastAsia="Times New Roman" w:hAnsi="Times New Roman" w:cs="Times New Roman"/>
          <w:sz w:val="20"/>
          <w:szCs w:val="20"/>
        </w:rPr>
        <w:t xml:space="preserve">the quantity over the study area and </w:t>
      </w:r>
      <w:r w:rsidR="00B91BA1" w:rsidRPr="00C31831">
        <w:rPr>
          <w:rFonts w:ascii="Times New Roman" w:eastAsia="Times New Roman" w:hAnsi="Times New Roman" w:cs="Times New Roman"/>
          <w:sz w:val="20"/>
          <w:szCs w:val="20"/>
        </w:rPr>
        <w:t xml:space="preserve">the </w:t>
      </w:r>
      <w:r w:rsidR="00675E82" w:rsidRPr="00C31831">
        <w:rPr>
          <w:rFonts w:ascii="Times New Roman" w:eastAsia="Times New Roman" w:hAnsi="Times New Roman" w:cs="Times New Roman"/>
          <w:sz w:val="20"/>
          <w:szCs w:val="20"/>
        </w:rPr>
        <w:t xml:space="preserve">possibility to assess the contribution to other regions. A number of studies used numerical dispersion models to address transport of ragweed pollen from the Pannonian Plain (Šikoparija et al. 2009, </w:t>
      </w:r>
      <w:r w:rsidR="00557B77" w:rsidRPr="00C31831">
        <w:rPr>
          <w:rFonts w:ascii="Times New Roman" w:eastAsia="Times New Roman" w:hAnsi="Times New Roman" w:cs="Times New Roman"/>
          <w:sz w:val="20"/>
          <w:szCs w:val="20"/>
        </w:rPr>
        <w:t xml:space="preserve">Zink et al. 2012, </w:t>
      </w:r>
      <w:r w:rsidR="00675E82" w:rsidRPr="00C31831">
        <w:rPr>
          <w:rFonts w:ascii="Times New Roman" w:eastAsia="Times New Roman" w:hAnsi="Times New Roman" w:cs="Times New Roman"/>
          <w:sz w:val="20"/>
          <w:szCs w:val="20"/>
        </w:rPr>
        <w:t xml:space="preserve">Šikoparija et al. 2013, de </w:t>
      </w:r>
      <w:proofErr w:type="spellStart"/>
      <w:r w:rsidR="00675E82" w:rsidRPr="00C31831">
        <w:rPr>
          <w:rFonts w:ascii="Times New Roman" w:eastAsia="Times New Roman" w:hAnsi="Times New Roman" w:cs="Times New Roman"/>
          <w:sz w:val="20"/>
          <w:szCs w:val="20"/>
        </w:rPr>
        <w:t>Weger</w:t>
      </w:r>
      <w:proofErr w:type="spellEnd"/>
      <w:r w:rsidR="00675E82" w:rsidRPr="00C31831">
        <w:rPr>
          <w:rFonts w:ascii="Times New Roman" w:eastAsia="Times New Roman" w:hAnsi="Times New Roman" w:cs="Times New Roman"/>
          <w:sz w:val="20"/>
          <w:szCs w:val="20"/>
        </w:rPr>
        <w:t xml:space="preserve"> al. 2018). Most authors focused on timing rather than </w:t>
      </w:r>
      <w:r w:rsidR="003F3ABE" w:rsidRPr="00C31831">
        <w:rPr>
          <w:rFonts w:ascii="Times New Roman" w:eastAsia="Times New Roman" w:hAnsi="Times New Roman" w:cs="Times New Roman"/>
          <w:sz w:val="20"/>
          <w:szCs w:val="20"/>
        </w:rPr>
        <w:t>quantity</w:t>
      </w:r>
      <w:r w:rsidR="00675E82" w:rsidRPr="00C31831">
        <w:rPr>
          <w:rFonts w:ascii="Times New Roman" w:eastAsia="Times New Roman" w:hAnsi="Times New Roman" w:cs="Times New Roman"/>
          <w:sz w:val="20"/>
          <w:szCs w:val="20"/>
        </w:rPr>
        <w:t xml:space="preserve">, confirming the difficulty in comparing </w:t>
      </w:r>
      <w:r w:rsidR="00CD02C2" w:rsidRPr="00C31831">
        <w:rPr>
          <w:rFonts w:ascii="Times New Roman" w:eastAsia="Times New Roman" w:hAnsi="Times New Roman" w:cs="Times New Roman"/>
          <w:sz w:val="20"/>
          <w:szCs w:val="20"/>
        </w:rPr>
        <w:t xml:space="preserve">the </w:t>
      </w:r>
      <w:r w:rsidR="00675E82" w:rsidRPr="00C31831">
        <w:rPr>
          <w:rFonts w:ascii="Times New Roman" w:eastAsia="Times New Roman" w:hAnsi="Times New Roman" w:cs="Times New Roman"/>
          <w:sz w:val="20"/>
          <w:szCs w:val="20"/>
        </w:rPr>
        <w:t xml:space="preserve">observations </w:t>
      </w:r>
      <w:r w:rsidR="00053C29" w:rsidRPr="00C31831">
        <w:rPr>
          <w:rFonts w:ascii="Times New Roman" w:eastAsia="Times New Roman" w:hAnsi="Times New Roman" w:cs="Times New Roman"/>
          <w:sz w:val="20"/>
          <w:szCs w:val="20"/>
        </w:rPr>
        <w:t>with</w:t>
      </w:r>
      <w:r w:rsidR="00675E82" w:rsidRPr="00C31831">
        <w:rPr>
          <w:rFonts w:ascii="Times New Roman" w:eastAsia="Times New Roman" w:hAnsi="Times New Roman" w:cs="Times New Roman"/>
          <w:sz w:val="20"/>
          <w:szCs w:val="20"/>
        </w:rPr>
        <w:t xml:space="preserve"> model simulations. Only Zink et al. (2012) </w:t>
      </w:r>
      <w:r w:rsidR="00C03672" w:rsidRPr="00C31831">
        <w:rPr>
          <w:rFonts w:ascii="Times New Roman" w:eastAsia="Times New Roman" w:hAnsi="Times New Roman" w:cs="Times New Roman"/>
          <w:sz w:val="20"/>
          <w:szCs w:val="20"/>
        </w:rPr>
        <w:t>calculated</w:t>
      </w:r>
      <w:r w:rsidR="00675E82" w:rsidRPr="00C31831">
        <w:rPr>
          <w:rFonts w:ascii="Times New Roman" w:eastAsia="Times New Roman" w:hAnsi="Times New Roman" w:cs="Times New Roman"/>
          <w:sz w:val="20"/>
          <w:szCs w:val="20"/>
        </w:rPr>
        <w:t xml:space="preserve"> that more than 17.5 % of the pollen load in Germany originated from the Pannonian Plain</w:t>
      </w:r>
      <w:r w:rsidR="00C03672" w:rsidRPr="00C31831">
        <w:rPr>
          <w:rFonts w:ascii="Times New Roman" w:eastAsia="Times New Roman" w:hAnsi="Times New Roman" w:cs="Times New Roman"/>
          <w:sz w:val="20"/>
          <w:szCs w:val="20"/>
        </w:rPr>
        <w:t xml:space="preserve"> in their simulations with COSMO-ART</w:t>
      </w:r>
      <w:r w:rsidR="00675E82" w:rsidRPr="00C31831">
        <w:rPr>
          <w:rFonts w:ascii="Times New Roman" w:eastAsia="Times New Roman" w:hAnsi="Times New Roman" w:cs="Times New Roman"/>
          <w:sz w:val="20"/>
          <w:szCs w:val="20"/>
        </w:rPr>
        <w:t xml:space="preserve">. </w:t>
      </w:r>
      <w:r w:rsidR="00F351AC" w:rsidRPr="00C31831">
        <w:rPr>
          <w:rFonts w:ascii="Times New Roman" w:eastAsia="Times New Roman" w:hAnsi="Times New Roman" w:cs="Times New Roman"/>
          <w:sz w:val="20"/>
          <w:szCs w:val="20"/>
        </w:rPr>
        <w:t xml:space="preserve">However, </w:t>
      </w:r>
      <w:bookmarkStart w:id="18" w:name="_Hlk46312637"/>
      <w:r w:rsidR="002A1149" w:rsidRPr="00C31831">
        <w:rPr>
          <w:rFonts w:ascii="Times New Roman" w:eastAsia="Times New Roman" w:hAnsi="Times New Roman" w:cs="Times New Roman"/>
          <w:sz w:val="20"/>
          <w:szCs w:val="20"/>
        </w:rPr>
        <w:t>i</w:t>
      </w:r>
      <w:r w:rsidR="004B0710" w:rsidRPr="00C31831">
        <w:rPr>
          <w:rFonts w:ascii="Times New Roman" w:eastAsia="Times New Roman" w:hAnsi="Times New Roman" w:cs="Times New Roman"/>
          <w:sz w:val="20"/>
          <w:szCs w:val="20"/>
        </w:rPr>
        <w:t>t was shown</w:t>
      </w:r>
      <w:r w:rsidR="002A1149" w:rsidRPr="00C31831">
        <w:rPr>
          <w:rFonts w:ascii="Times New Roman" w:eastAsia="Times New Roman" w:hAnsi="Times New Roman" w:cs="Times New Roman"/>
          <w:sz w:val="20"/>
          <w:szCs w:val="20"/>
        </w:rPr>
        <w:t xml:space="preserve"> in previous studies</w:t>
      </w:r>
      <w:r w:rsidR="004B0710" w:rsidRPr="00C31831">
        <w:rPr>
          <w:rFonts w:ascii="Times New Roman" w:eastAsia="Times New Roman" w:hAnsi="Times New Roman" w:cs="Times New Roman"/>
          <w:sz w:val="20"/>
          <w:szCs w:val="20"/>
        </w:rPr>
        <w:t xml:space="preserve"> </w:t>
      </w:r>
      <w:bookmarkEnd w:id="18"/>
      <w:r w:rsidR="004B0710" w:rsidRPr="00C31831">
        <w:rPr>
          <w:rFonts w:ascii="Times New Roman" w:eastAsia="Times New Roman" w:hAnsi="Times New Roman" w:cs="Times New Roman"/>
          <w:sz w:val="20"/>
          <w:szCs w:val="20"/>
        </w:rPr>
        <w:t>that airborne pollen recorded in the afternoon does not necessar</w:t>
      </w:r>
      <w:r w:rsidR="00A45417" w:rsidRPr="00C31831">
        <w:rPr>
          <w:rFonts w:ascii="Times New Roman" w:eastAsia="Times New Roman" w:hAnsi="Times New Roman" w:cs="Times New Roman"/>
          <w:sz w:val="20"/>
          <w:szCs w:val="20"/>
        </w:rPr>
        <w:t>il</w:t>
      </w:r>
      <w:r w:rsidR="004B0710" w:rsidRPr="00C31831">
        <w:rPr>
          <w:rFonts w:ascii="Times New Roman" w:eastAsia="Times New Roman" w:hAnsi="Times New Roman" w:cs="Times New Roman"/>
          <w:sz w:val="20"/>
          <w:szCs w:val="20"/>
        </w:rPr>
        <w:t xml:space="preserve">y have to be </w:t>
      </w:r>
      <w:r w:rsidR="008056BA" w:rsidRPr="00C31831">
        <w:rPr>
          <w:rFonts w:ascii="Times New Roman" w:eastAsia="Times New Roman" w:hAnsi="Times New Roman" w:cs="Times New Roman"/>
          <w:sz w:val="20"/>
          <w:szCs w:val="20"/>
        </w:rPr>
        <w:t xml:space="preserve">the </w:t>
      </w:r>
      <w:r w:rsidR="004B0710" w:rsidRPr="00C31831">
        <w:rPr>
          <w:rFonts w:ascii="Times New Roman" w:eastAsia="Times New Roman" w:hAnsi="Times New Roman" w:cs="Times New Roman"/>
          <w:sz w:val="20"/>
          <w:szCs w:val="20"/>
        </w:rPr>
        <w:t>result</w:t>
      </w:r>
      <w:r w:rsidR="004834B5" w:rsidRPr="00C31831">
        <w:rPr>
          <w:rFonts w:ascii="Times New Roman" w:eastAsia="Times New Roman" w:hAnsi="Times New Roman" w:cs="Times New Roman"/>
          <w:sz w:val="20"/>
          <w:szCs w:val="20"/>
        </w:rPr>
        <w:t xml:space="preserve"> of</w:t>
      </w:r>
      <w:r w:rsidR="004B0710" w:rsidRPr="00C31831">
        <w:rPr>
          <w:rFonts w:ascii="Times New Roman" w:eastAsia="Times New Roman" w:hAnsi="Times New Roman" w:cs="Times New Roman"/>
          <w:sz w:val="20"/>
          <w:szCs w:val="20"/>
        </w:rPr>
        <w:t xml:space="preserve"> transport from distant sources but suppressed sedimentation above the local source caused by positive vertical wind speeds </w:t>
      </w:r>
      <w:bookmarkStart w:id="19" w:name="_Hlk46312776"/>
      <w:r w:rsidR="004B0710" w:rsidRPr="00C31831">
        <w:rPr>
          <w:rFonts w:ascii="Times New Roman" w:eastAsia="Times New Roman" w:hAnsi="Times New Roman" w:cs="Times New Roman"/>
          <w:sz w:val="20"/>
          <w:szCs w:val="20"/>
        </w:rPr>
        <w:t>(</w:t>
      </w:r>
      <w:proofErr w:type="spellStart"/>
      <w:r w:rsidR="005240DF" w:rsidRPr="00C31831">
        <w:rPr>
          <w:rFonts w:ascii="Times New Roman" w:eastAsia="Times New Roman" w:hAnsi="Times New Roman" w:cs="Times New Roman"/>
          <w:sz w:val="20"/>
          <w:szCs w:val="20"/>
        </w:rPr>
        <w:t>Helbig</w:t>
      </w:r>
      <w:proofErr w:type="spellEnd"/>
      <w:r w:rsidR="005240DF" w:rsidRPr="00C31831">
        <w:rPr>
          <w:rFonts w:ascii="Times New Roman" w:eastAsia="Times New Roman" w:hAnsi="Times New Roman" w:cs="Times New Roman"/>
          <w:sz w:val="20"/>
          <w:szCs w:val="20"/>
        </w:rPr>
        <w:t xml:space="preserve"> et al. 2004</w:t>
      </w:r>
      <w:r w:rsidR="004B0710" w:rsidRPr="00C31831">
        <w:rPr>
          <w:rFonts w:ascii="Times New Roman" w:eastAsia="Times New Roman" w:hAnsi="Times New Roman" w:cs="Times New Roman"/>
          <w:sz w:val="20"/>
          <w:szCs w:val="20"/>
        </w:rPr>
        <w:t xml:space="preserve">) </w:t>
      </w:r>
      <w:bookmarkEnd w:id="19"/>
      <w:r w:rsidR="004B0710" w:rsidRPr="00C31831">
        <w:rPr>
          <w:rFonts w:ascii="Times New Roman" w:eastAsia="Times New Roman" w:hAnsi="Times New Roman" w:cs="Times New Roman"/>
          <w:sz w:val="20"/>
          <w:szCs w:val="20"/>
        </w:rPr>
        <w:t>or even resuspension of locally sedimented pollen from surrounding surfaces</w:t>
      </w:r>
      <w:r w:rsidR="004A78D2" w:rsidRPr="00C31831">
        <w:rPr>
          <w:rFonts w:ascii="Times New Roman" w:eastAsia="Times New Roman" w:hAnsi="Times New Roman" w:cs="Times New Roman"/>
          <w:sz w:val="20"/>
          <w:szCs w:val="20"/>
        </w:rPr>
        <w:t>,</w:t>
      </w:r>
      <w:r w:rsidR="004B0710" w:rsidRPr="00C31831">
        <w:rPr>
          <w:rFonts w:ascii="Times New Roman" w:eastAsia="Times New Roman" w:hAnsi="Times New Roman" w:cs="Times New Roman"/>
          <w:sz w:val="20"/>
          <w:szCs w:val="20"/>
        </w:rPr>
        <w:t xml:space="preserve"> i.e. leaves </w:t>
      </w:r>
      <w:bookmarkStart w:id="20" w:name="_Hlk46312794"/>
      <w:r w:rsidR="004B0710" w:rsidRPr="00C31831">
        <w:rPr>
          <w:rFonts w:ascii="Times New Roman" w:eastAsia="Times New Roman" w:hAnsi="Times New Roman" w:cs="Times New Roman"/>
          <w:sz w:val="20"/>
          <w:szCs w:val="20"/>
        </w:rPr>
        <w:t>(</w:t>
      </w:r>
      <w:r w:rsidR="007A3068" w:rsidRPr="00C31831">
        <w:rPr>
          <w:rFonts w:ascii="Times New Roman" w:eastAsia="Times New Roman" w:hAnsi="Times New Roman" w:cs="Times New Roman"/>
          <w:sz w:val="20"/>
          <w:szCs w:val="20"/>
        </w:rPr>
        <w:t>Š</w:t>
      </w:r>
      <w:r w:rsidR="00BC7EE1" w:rsidRPr="00C31831">
        <w:rPr>
          <w:rFonts w:ascii="Times New Roman" w:eastAsia="Times New Roman" w:hAnsi="Times New Roman" w:cs="Times New Roman"/>
          <w:sz w:val="20"/>
          <w:szCs w:val="20"/>
        </w:rPr>
        <w:t xml:space="preserve">ikoparija et al. </w:t>
      </w:r>
      <w:r w:rsidR="00BC7EE1" w:rsidRPr="00C31831">
        <w:rPr>
          <w:rFonts w:ascii="Times New Roman" w:eastAsia="Times New Roman" w:hAnsi="Times New Roman" w:cs="Times New Roman"/>
          <w:sz w:val="20"/>
          <w:szCs w:val="20"/>
        </w:rPr>
        <w:lastRenderedPageBreak/>
        <w:t>2018</w:t>
      </w:r>
      <w:r w:rsidR="007A3068" w:rsidRPr="00C31831">
        <w:rPr>
          <w:rFonts w:ascii="Times New Roman" w:eastAsia="Times New Roman" w:hAnsi="Times New Roman" w:cs="Times New Roman"/>
          <w:sz w:val="20"/>
          <w:szCs w:val="20"/>
        </w:rPr>
        <w:t>b</w:t>
      </w:r>
      <w:r w:rsidR="004B0710" w:rsidRPr="00C31831">
        <w:rPr>
          <w:rFonts w:ascii="Times New Roman" w:eastAsia="Times New Roman" w:hAnsi="Times New Roman" w:cs="Times New Roman"/>
          <w:sz w:val="20"/>
          <w:szCs w:val="20"/>
        </w:rPr>
        <w:t>).</w:t>
      </w:r>
      <w:r w:rsidR="00BC7EE1" w:rsidRPr="00C31831">
        <w:rPr>
          <w:rFonts w:ascii="Times New Roman" w:eastAsia="Times New Roman" w:hAnsi="Times New Roman" w:cs="Times New Roman"/>
          <w:sz w:val="20"/>
          <w:szCs w:val="20"/>
        </w:rPr>
        <w:t xml:space="preserve"> </w:t>
      </w:r>
      <w:bookmarkEnd w:id="20"/>
      <w:r w:rsidR="00131B9E" w:rsidRPr="00C31831">
        <w:rPr>
          <w:rFonts w:ascii="Times New Roman" w:eastAsia="Times New Roman" w:hAnsi="Times New Roman" w:cs="Times New Roman"/>
          <w:sz w:val="20"/>
          <w:szCs w:val="20"/>
        </w:rPr>
        <w:t xml:space="preserve">This raises </w:t>
      </w:r>
      <w:r w:rsidR="00793403">
        <w:rPr>
          <w:rFonts w:ascii="Times New Roman" w:eastAsia="Times New Roman" w:hAnsi="Times New Roman" w:cs="Times New Roman"/>
          <w:sz w:val="20"/>
          <w:szCs w:val="20"/>
        </w:rPr>
        <w:t xml:space="preserve">the </w:t>
      </w:r>
      <w:r w:rsidR="00131B9E" w:rsidRPr="00C31831">
        <w:rPr>
          <w:rFonts w:ascii="Times New Roman" w:eastAsia="Times New Roman" w:hAnsi="Times New Roman" w:cs="Times New Roman"/>
          <w:sz w:val="20"/>
          <w:szCs w:val="20"/>
        </w:rPr>
        <w:t xml:space="preserve">concern that emission terms </w:t>
      </w:r>
      <w:r w:rsidR="009D4D9C" w:rsidRPr="00C31831">
        <w:rPr>
          <w:rFonts w:ascii="Times New Roman" w:eastAsia="Times New Roman" w:hAnsi="Times New Roman" w:cs="Times New Roman"/>
          <w:sz w:val="20"/>
          <w:szCs w:val="20"/>
        </w:rPr>
        <w:t xml:space="preserve">in the model </w:t>
      </w:r>
      <w:r w:rsidR="00131B9E" w:rsidRPr="00C31831">
        <w:rPr>
          <w:rFonts w:ascii="Times New Roman" w:eastAsia="Times New Roman" w:hAnsi="Times New Roman" w:cs="Times New Roman"/>
          <w:sz w:val="20"/>
          <w:szCs w:val="20"/>
        </w:rPr>
        <w:t xml:space="preserve">should be adapted to address local emissions after </w:t>
      </w:r>
      <w:r w:rsidR="00646A67">
        <w:rPr>
          <w:rFonts w:ascii="Times New Roman" w:eastAsia="Times New Roman" w:hAnsi="Times New Roman" w:cs="Times New Roman"/>
          <w:sz w:val="20"/>
          <w:szCs w:val="20"/>
        </w:rPr>
        <w:t xml:space="preserve">the </w:t>
      </w:r>
      <w:r w:rsidR="00131B9E" w:rsidRPr="00C31831">
        <w:rPr>
          <w:rFonts w:ascii="Times New Roman" w:eastAsia="Times New Roman" w:hAnsi="Times New Roman" w:cs="Times New Roman"/>
          <w:sz w:val="20"/>
          <w:szCs w:val="20"/>
        </w:rPr>
        <w:t>morning peak.</w:t>
      </w:r>
    </w:p>
    <w:p w14:paraId="0C245F35" w14:textId="61EC7BD6" w:rsidR="00995093" w:rsidRPr="00C31831" w:rsidRDefault="00995093" w:rsidP="00995093">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Although </w:t>
      </w:r>
      <w:r w:rsidRPr="00C31831">
        <w:rPr>
          <w:rFonts w:ascii="Times New Roman" w:eastAsia="Times New Roman" w:hAnsi="Times New Roman" w:cs="Times New Roman"/>
          <w:i/>
          <w:iCs/>
          <w:sz w:val="20"/>
          <w:szCs w:val="20"/>
        </w:rPr>
        <w:t>r</w:t>
      </w:r>
      <w:r w:rsidRPr="00C31831">
        <w:rPr>
          <w:rFonts w:ascii="Times New Roman" w:eastAsia="Times New Roman" w:hAnsi="Times New Roman" w:cs="Times New Roman"/>
          <w:sz w:val="20"/>
          <w:szCs w:val="20"/>
        </w:rPr>
        <w:t xml:space="preserve"> values were not as high as for </w:t>
      </w:r>
      <w:r w:rsidR="00FF0DDA" w:rsidRPr="00C31831">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simple calendar model (Šikoparija et al. 2018a), outputs of the SILAM model simulations are much more useful to capture day-to-day variability in pollen concentrations. Model performance with respect to correlation coefficients, as seen in this study, is in line with SILAM performance for olive pollen when simulating concentrations within the major source (</w:t>
      </w: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et al. 2017). Even the simulation of birch pollen </w:t>
      </w:r>
      <w:r w:rsidR="00F427BF" w:rsidRPr="00C31831">
        <w:rPr>
          <w:rFonts w:ascii="Times New Roman" w:eastAsia="Times New Roman" w:hAnsi="Times New Roman" w:cs="Times New Roman"/>
          <w:sz w:val="20"/>
          <w:szCs w:val="20"/>
        </w:rPr>
        <w:t xml:space="preserve">with </w:t>
      </w:r>
      <w:r w:rsidRPr="00C31831">
        <w:rPr>
          <w:rFonts w:ascii="Times New Roman" w:eastAsia="Times New Roman" w:hAnsi="Times New Roman" w:cs="Times New Roman"/>
          <w:sz w:val="20"/>
          <w:szCs w:val="20"/>
        </w:rPr>
        <w:t xml:space="preserve">SILAM </w:t>
      </w:r>
      <w:r w:rsidR="00F427BF" w:rsidRPr="00C31831">
        <w:rPr>
          <w:rFonts w:ascii="Times New Roman" w:eastAsia="Times New Roman" w:hAnsi="Times New Roman" w:cs="Times New Roman"/>
          <w:sz w:val="20"/>
          <w:szCs w:val="20"/>
        </w:rPr>
        <w:t xml:space="preserve">when using </w:t>
      </w:r>
      <w:r w:rsidRPr="00C31831">
        <w:rPr>
          <w:rFonts w:ascii="Times New Roman" w:eastAsia="Times New Roman" w:hAnsi="Times New Roman" w:cs="Times New Roman"/>
          <w:sz w:val="20"/>
          <w:szCs w:val="20"/>
        </w:rPr>
        <w:t>the European scale source map (additionally improved for the region of interest) did not result in correlation coefficients greater than 0.6 (</w:t>
      </w:r>
      <w:proofErr w:type="spellStart"/>
      <w:r w:rsidRPr="00C31831">
        <w:rPr>
          <w:rFonts w:ascii="Times New Roman" w:eastAsia="Times New Roman" w:hAnsi="Times New Roman" w:cs="Times New Roman"/>
          <w:sz w:val="20"/>
          <w:szCs w:val="20"/>
        </w:rPr>
        <w:t>Verstraeten</w:t>
      </w:r>
      <w:proofErr w:type="spellEnd"/>
      <w:r w:rsidRPr="00C31831">
        <w:rPr>
          <w:rFonts w:ascii="Times New Roman" w:eastAsia="Times New Roman" w:hAnsi="Times New Roman" w:cs="Times New Roman"/>
          <w:sz w:val="20"/>
          <w:szCs w:val="20"/>
        </w:rPr>
        <w:t xml:space="preserve"> et al. 2019). Validation of the SILAM model on the same bi-hourly dataset for </w:t>
      </w:r>
      <w:proofErr w:type="spellStart"/>
      <w:r w:rsidRPr="00C31831">
        <w:rPr>
          <w:rFonts w:ascii="Times New Roman" w:eastAsia="Times New Roman" w:hAnsi="Times New Roman" w:cs="Times New Roman"/>
          <w:sz w:val="20"/>
          <w:szCs w:val="20"/>
        </w:rPr>
        <w:t>Sombor</w:t>
      </w:r>
      <w:proofErr w:type="spellEnd"/>
      <w:r w:rsidRPr="00C31831">
        <w:rPr>
          <w:rFonts w:ascii="Times New Roman" w:eastAsia="Times New Roman" w:hAnsi="Times New Roman" w:cs="Times New Roman"/>
          <w:sz w:val="20"/>
          <w:szCs w:val="20"/>
        </w:rPr>
        <w:t xml:space="preserve"> as used by </w:t>
      </w:r>
      <w:proofErr w:type="spellStart"/>
      <w:r w:rsidRPr="00C31831">
        <w:rPr>
          <w:rFonts w:ascii="Times New Roman" w:eastAsia="Times New Roman" w:hAnsi="Times New Roman" w:cs="Times New Roman"/>
          <w:sz w:val="20"/>
          <w:szCs w:val="20"/>
        </w:rPr>
        <w:t>Burki</w:t>
      </w:r>
      <w:proofErr w:type="spellEnd"/>
      <w:r w:rsidRPr="00C31831">
        <w:rPr>
          <w:rFonts w:ascii="Times New Roman" w:eastAsia="Times New Roman" w:hAnsi="Times New Roman" w:cs="Times New Roman"/>
          <w:sz w:val="20"/>
          <w:szCs w:val="20"/>
        </w:rPr>
        <w:t xml:space="preserve"> et al. (2019) revealed that, except Map 3, all maps performed similarly or better than </w:t>
      </w:r>
      <w:r w:rsidR="00646A67">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operational COSMO-ART model, which used the source map comparable to Map 2. It seems that higher correlations, especially for higher temporal resolutions, are difficult to get with COSMO-ART as well, particularly </w:t>
      </w:r>
      <w:r w:rsidR="00646A67">
        <w:rPr>
          <w:rFonts w:ascii="Times New Roman" w:eastAsia="Times New Roman" w:hAnsi="Times New Roman" w:cs="Times New Roman"/>
          <w:sz w:val="20"/>
          <w:szCs w:val="20"/>
        </w:rPr>
        <w:t>as</w:t>
      </w:r>
      <w:r w:rsidR="00646A67"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peak values at high temporal resolution of point measurements cannot be reflected in spatially averaged values of the model (Vogel et al. 2008). This emphasize</w:t>
      </w:r>
      <w:r w:rsidR="00646A67">
        <w:rPr>
          <w:rFonts w:ascii="Times New Roman" w:eastAsia="Times New Roman" w:hAnsi="Times New Roman" w:cs="Times New Roman"/>
          <w:sz w:val="20"/>
          <w:szCs w:val="20"/>
        </w:rPr>
        <w:t>s</w:t>
      </w:r>
      <w:r w:rsidRPr="00C31831">
        <w:rPr>
          <w:rFonts w:ascii="Times New Roman" w:eastAsia="Times New Roman" w:hAnsi="Times New Roman" w:cs="Times New Roman"/>
          <w:sz w:val="20"/>
          <w:szCs w:val="20"/>
        </w:rPr>
        <w:t xml:space="preserve"> the need for taking into consideration the uncertainty of measurements (EN16868 2019) before comparison to observations. </w:t>
      </w:r>
    </w:p>
    <w:p w14:paraId="1329D9FE" w14:textId="77777777" w:rsidR="00555CE7" w:rsidRPr="00C31831" w:rsidRDefault="00555CE7" w:rsidP="0019548E">
      <w:pPr>
        <w:spacing w:line="360" w:lineRule="auto"/>
        <w:ind w:left="720"/>
        <w:rPr>
          <w:rFonts w:ascii="Times New Roman" w:eastAsia="Times New Roman" w:hAnsi="Times New Roman" w:cs="Times New Roman"/>
          <w:sz w:val="20"/>
          <w:szCs w:val="20"/>
        </w:rPr>
      </w:pPr>
    </w:p>
    <w:p w14:paraId="479CA88F" w14:textId="77777777" w:rsidR="00592DAA" w:rsidRPr="00C31831" w:rsidRDefault="009E7E9D" w:rsidP="00FF2D82">
      <w:pPr>
        <w:spacing w:line="360" w:lineRule="auto"/>
        <w:rPr>
          <w:rFonts w:ascii="Times New Roman" w:eastAsia="Times New Roman" w:hAnsi="Times New Roman" w:cs="Times New Roman"/>
          <w:sz w:val="28"/>
          <w:szCs w:val="28"/>
        </w:rPr>
      </w:pPr>
      <w:r w:rsidRPr="00C31831">
        <w:rPr>
          <w:rFonts w:ascii="Times New Roman" w:eastAsia="Times New Roman" w:hAnsi="Times New Roman" w:cs="Times New Roman"/>
          <w:b/>
          <w:sz w:val="28"/>
          <w:szCs w:val="28"/>
        </w:rPr>
        <w:t>Conclusions</w:t>
      </w:r>
    </w:p>
    <w:p w14:paraId="5FFB5422" w14:textId="77777777" w:rsidR="00592DAA" w:rsidRPr="00C31831" w:rsidRDefault="00592DAA" w:rsidP="0019548E">
      <w:pPr>
        <w:spacing w:line="360" w:lineRule="auto"/>
        <w:rPr>
          <w:rFonts w:ascii="Times New Roman" w:eastAsia="Times New Roman" w:hAnsi="Times New Roman" w:cs="Times New Roman"/>
          <w:sz w:val="20"/>
          <w:szCs w:val="20"/>
        </w:rPr>
      </w:pPr>
    </w:p>
    <w:p w14:paraId="47D7828E" w14:textId="15B7EEDA"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In this study we have tested </w:t>
      </w:r>
      <w:r w:rsidR="00646A67">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performance of</w:t>
      </w:r>
      <w:r w:rsidR="00BB44A8" w:rsidRPr="00C31831">
        <w:rPr>
          <w:rFonts w:ascii="Times New Roman" w:eastAsia="Times New Roman" w:hAnsi="Times New Roman" w:cs="Times New Roman"/>
          <w:sz w:val="20"/>
          <w:szCs w:val="20"/>
        </w:rPr>
        <w:t xml:space="preserve"> the</w:t>
      </w:r>
      <w:r w:rsidRPr="00C31831">
        <w:rPr>
          <w:rFonts w:ascii="Times New Roman" w:eastAsia="Times New Roman" w:hAnsi="Times New Roman" w:cs="Times New Roman"/>
          <w:sz w:val="20"/>
          <w:szCs w:val="20"/>
        </w:rPr>
        <w:t xml:space="preserve"> SILAM atmospheric </w:t>
      </w:r>
      <w:r w:rsidR="00487B08" w:rsidRPr="00C31831">
        <w:rPr>
          <w:rFonts w:ascii="Times New Roman" w:eastAsia="Times New Roman" w:hAnsi="Times New Roman" w:cs="Times New Roman"/>
          <w:sz w:val="20"/>
          <w:szCs w:val="20"/>
        </w:rPr>
        <w:t>dispersion</w:t>
      </w:r>
      <w:r w:rsidRPr="00C31831">
        <w:rPr>
          <w:rFonts w:ascii="Times New Roman" w:eastAsia="Times New Roman" w:hAnsi="Times New Roman" w:cs="Times New Roman"/>
          <w:sz w:val="20"/>
          <w:szCs w:val="20"/>
        </w:rPr>
        <w:t xml:space="preserve"> model on </w:t>
      </w:r>
      <w:r w:rsidR="00487B08" w:rsidRPr="00C31831">
        <w:rPr>
          <w:rFonts w:ascii="Times New Roman" w:eastAsia="Times New Roman" w:hAnsi="Times New Roman" w:cs="Times New Roman"/>
          <w:sz w:val="20"/>
          <w:szCs w:val="20"/>
        </w:rPr>
        <w:t>simulat</w:t>
      </w:r>
      <w:r w:rsidRPr="00C31831">
        <w:rPr>
          <w:rFonts w:ascii="Times New Roman" w:eastAsia="Times New Roman" w:hAnsi="Times New Roman" w:cs="Times New Roman"/>
          <w:sz w:val="20"/>
          <w:szCs w:val="20"/>
        </w:rPr>
        <w:t xml:space="preserve">ing ragweed pollen concentrations in </w:t>
      </w:r>
      <w:r w:rsidR="008F6020" w:rsidRPr="00C31831">
        <w:rPr>
          <w:rFonts w:ascii="Times New Roman" w:eastAsia="Times New Roman" w:hAnsi="Times New Roman" w:cs="Times New Roman"/>
          <w:sz w:val="20"/>
          <w:szCs w:val="20"/>
        </w:rPr>
        <w:t xml:space="preserve">the </w:t>
      </w:r>
      <w:r w:rsidRPr="00C31831">
        <w:rPr>
          <w:rFonts w:ascii="Times New Roman" w:eastAsia="Times New Roman" w:hAnsi="Times New Roman" w:cs="Times New Roman"/>
          <w:sz w:val="20"/>
          <w:szCs w:val="20"/>
        </w:rPr>
        <w:t xml:space="preserve">Vojvodina region using different source maps. Since Vojvodina is located on the southern part of the Pannonian </w:t>
      </w:r>
      <w:r w:rsidR="00C603BD" w:rsidRPr="00C31831">
        <w:rPr>
          <w:rFonts w:ascii="Times New Roman" w:eastAsia="Times New Roman" w:hAnsi="Times New Roman" w:cs="Times New Roman"/>
          <w:sz w:val="20"/>
          <w:szCs w:val="20"/>
        </w:rPr>
        <w:t>Plain</w:t>
      </w:r>
      <w:r w:rsidRPr="00C31831">
        <w:rPr>
          <w:rFonts w:ascii="Times New Roman" w:eastAsia="Times New Roman" w:hAnsi="Times New Roman" w:cs="Times New Roman"/>
          <w:sz w:val="20"/>
          <w:szCs w:val="20"/>
        </w:rPr>
        <w:t xml:space="preserve">, which is one of the largest European basins of ragweed, only local sources within the boundaries of Vojvodina were considered. However, all of the source maps underestimated observed pollen concentrations to a certain amount. When considering </w:t>
      </w:r>
      <w:r w:rsidR="00646A67">
        <w:rPr>
          <w:rFonts w:ascii="Times New Roman" w:eastAsia="Times New Roman" w:hAnsi="Times New Roman" w:cs="Times New Roman"/>
          <w:sz w:val="20"/>
          <w:szCs w:val="20"/>
        </w:rPr>
        <w:t xml:space="preserve">the </w:t>
      </w:r>
      <w:r w:rsidR="000A1169" w:rsidRPr="00C31831">
        <w:rPr>
          <w:rFonts w:ascii="Times New Roman" w:eastAsia="Times New Roman" w:hAnsi="Times New Roman" w:cs="Times New Roman"/>
          <w:sz w:val="20"/>
          <w:szCs w:val="20"/>
        </w:rPr>
        <w:t xml:space="preserve">August-September </w:t>
      </w:r>
      <w:r w:rsidR="009C0BEA" w:rsidRPr="00C31831">
        <w:rPr>
          <w:rFonts w:ascii="Times New Roman" w:eastAsia="Times New Roman" w:hAnsi="Times New Roman" w:cs="Times New Roman"/>
          <w:sz w:val="20"/>
          <w:szCs w:val="20"/>
        </w:rPr>
        <w:t>P</w:t>
      </w:r>
      <w:r w:rsidRPr="00C31831">
        <w:rPr>
          <w:rFonts w:ascii="Times New Roman" w:eastAsia="Times New Roman" w:hAnsi="Times New Roman" w:cs="Times New Roman"/>
          <w:sz w:val="20"/>
          <w:szCs w:val="20"/>
        </w:rPr>
        <w:t xml:space="preserve">ollen </w:t>
      </w:r>
      <w:r w:rsidR="009C0BEA" w:rsidRPr="00C31831">
        <w:rPr>
          <w:rFonts w:ascii="Times New Roman" w:eastAsia="Times New Roman" w:hAnsi="Times New Roman" w:cs="Times New Roman"/>
          <w:sz w:val="20"/>
          <w:szCs w:val="20"/>
        </w:rPr>
        <w:t>I</w:t>
      </w:r>
      <w:r w:rsidRPr="00C31831">
        <w:rPr>
          <w:rFonts w:ascii="Times New Roman" w:eastAsia="Times New Roman" w:hAnsi="Times New Roman" w:cs="Times New Roman"/>
          <w:sz w:val="20"/>
          <w:szCs w:val="20"/>
        </w:rPr>
        <w:t>n</w:t>
      </w:r>
      <w:r w:rsidR="000A1169" w:rsidRPr="00C31831">
        <w:rPr>
          <w:rFonts w:ascii="Times New Roman" w:eastAsia="Times New Roman" w:hAnsi="Times New Roman" w:cs="Times New Roman"/>
          <w:sz w:val="20"/>
          <w:szCs w:val="20"/>
        </w:rPr>
        <w:t>tegral</w:t>
      </w:r>
      <w:r w:rsidRPr="00C31831">
        <w:rPr>
          <w:rFonts w:ascii="Times New Roman" w:eastAsia="Times New Roman" w:hAnsi="Times New Roman" w:cs="Times New Roman"/>
          <w:sz w:val="20"/>
          <w:szCs w:val="20"/>
        </w:rPr>
        <w:t xml:space="preserve">, </w:t>
      </w:r>
      <w:r w:rsidR="00646A67" w:rsidRPr="00C31831">
        <w:rPr>
          <w:rFonts w:ascii="Times New Roman" w:eastAsia="Times New Roman" w:hAnsi="Times New Roman" w:cs="Times New Roman"/>
          <w:sz w:val="20"/>
          <w:szCs w:val="20"/>
        </w:rPr>
        <w:t>Map 1</w:t>
      </w:r>
      <w:r w:rsidR="00646A67" w:rsidRPr="00646A67">
        <w:rPr>
          <w:rFonts w:ascii="Times New Roman" w:eastAsia="Times New Roman" w:hAnsi="Times New Roman" w:cs="Times New Roman"/>
          <w:sz w:val="20"/>
          <w:szCs w:val="20"/>
        </w:rPr>
        <w:t xml:space="preserve"> </w:t>
      </w:r>
      <w:r w:rsidR="00646A67" w:rsidRPr="00C31831">
        <w:rPr>
          <w:rFonts w:ascii="Times New Roman" w:eastAsia="Times New Roman" w:hAnsi="Times New Roman" w:cs="Times New Roman"/>
          <w:sz w:val="20"/>
          <w:szCs w:val="20"/>
        </w:rPr>
        <w:t xml:space="preserve">had </w:t>
      </w:r>
      <w:r w:rsidRPr="00C31831">
        <w:rPr>
          <w:rFonts w:ascii="Times New Roman" w:eastAsia="Times New Roman" w:hAnsi="Times New Roman" w:cs="Times New Roman"/>
          <w:sz w:val="20"/>
          <w:szCs w:val="20"/>
        </w:rPr>
        <w:t xml:space="preserve">the best </w:t>
      </w:r>
      <w:r w:rsidR="00DC4F23" w:rsidRPr="00C31831">
        <w:rPr>
          <w:rFonts w:ascii="Times New Roman" w:eastAsia="Times New Roman" w:hAnsi="Times New Roman" w:cs="Times New Roman"/>
          <w:sz w:val="20"/>
          <w:szCs w:val="20"/>
        </w:rPr>
        <w:t>performance</w:t>
      </w:r>
      <w:r w:rsidRPr="00C31831">
        <w:rPr>
          <w:rFonts w:ascii="Times New Roman" w:eastAsia="Times New Roman" w:hAnsi="Times New Roman" w:cs="Times New Roman"/>
          <w:sz w:val="20"/>
          <w:szCs w:val="20"/>
        </w:rPr>
        <w:t xml:space="preserve"> </w:t>
      </w:r>
      <w:r w:rsidR="009621A3" w:rsidRPr="00C31831">
        <w:rPr>
          <w:rFonts w:ascii="Times New Roman" w:eastAsia="Times New Roman" w:hAnsi="Times New Roman" w:cs="Times New Roman"/>
          <w:sz w:val="20"/>
          <w:szCs w:val="20"/>
        </w:rPr>
        <w:t>e</w:t>
      </w:r>
      <w:r w:rsidRPr="00C31831">
        <w:rPr>
          <w:rFonts w:ascii="Times New Roman" w:eastAsia="Times New Roman" w:hAnsi="Times New Roman" w:cs="Times New Roman"/>
          <w:sz w:val="20"/>
          <w:szCs w:val="20"/>
        </w:rPr>
        <w:t>xplaining 40</w:t>
      </w:r>
      <w:r w:rsidR="00A052F3"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 of </w:t>
      </w:r>
      <w:r w:rsidR="00721D42" w:rsidRPr="00C31831">
        <w:rPr>
          <w:rFonts w:ascii="Times New Roman" w:eastAsia="Times New Roman" w:hAnsi="Times New Roman" w:cs="Times New Roman"/>
          <w:sz w:val="20"/>
          <w:szCs w:val="20"/>
        </w:rPr>
        <w:t>recorded pollen</w:t>
      </w:r>
      <w:r w:rsidRPr="00C31831">
        <w:rPr>
          <w:rFonts w:ascii="Times New Roman" w:eastAsia="Times New Roman" w:hAnsi="Times New Roman" w:cs="Times New Roman"/>
          <w:sz w:val="20"/>
          <w:szCs w:val="20"/>
        </w:rPr>
        <w:t xml:space="preserve"> in Vojvodina, it was followed by </w:t>
      </w:r>
      <w:r w:rsidR="00317545" w:rsidRPr="00C31831">
        <w:rPr>
          <w:rFonts w:ascii="Times New Roman" w:eastAsia="Times New Roman" w:hAnsi="Times New Roman" w:cs="Times New Roman"/>
          <w:sz w:val="20"/>
          <w:szCs w:val="20"/>
        </w:rPr>
        <w:t xml:space="preserve">Map 2 </w:t>
      </w:r>
      <w:r w:rsidRPr="00C31831">
        <w:rPr>
          <w:rFonts w:ascii="Times New Roman" w:eastAsia="Times New Roman" w:hAnsi="Times New Roman" w:cs="Times New Roman"/>
          <w:sz w:val="20"/>
          <w:szCs w:val="20"/>
        </w:rPr>
        <w:t>explaining 16</w:t>
      </w:r>
      <w:r w:rsidR="00A052F3"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 and finally </w:t>
      </w:r>
      <w:r w:rsidR="00A052F3" w:rsidRPr="00C31831">
        <w:rPr>
          <w:rFonts w:ascii="Times New Roman" w:eastAsia="Times New Roman" w:hAnsi="Times New Roman" w:cs="Times New Roman"/>
          <w:sz w:val="20"/>
          <w:szCs w:val="20"/>
        </w:rPr>
        <w:t xml:space="preserve">Map 3 </w:t>
      </w:r>
      <w:r w:rsidRPr="00C31831">
        <w:rPr>
          <w:rFonts w:ascii="Times New Roman" w:eastAsia="Times New Roman" w:hAnsi="Times New Roman" w:cs="Times New Roman"/>
          <w:sz w:val="20"/>
          <w:szCs w:val="20"/>
        </w:rPr>
        <w:t>explaining only 5</w:t>
      </w:r>
      <w:r w:rsidR="00A052F3"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w:t>
      </w:r>
      <w:r w:rsidR="008F6020" w:rsidRPr="00C31831">
        <w:rPr>
          <w:rFonts w:ascii="Times New Roman" w:eastAsia="Times New Roman" w:hAnsi="Times New Roman" w:cs="Times New Roman"/>
          <w:sz w:val="20"/>
          <w:szCs w:val="20"/>
        </w:rPr>
        <w:t xml:space="preserve"> </w:t>
      </w:r>
      <w:r w:rsidR="00793403">
        <w:rPr>
          <w:rFonts w:ascii="Times New Roman" w:eastAsia="Times New Roman" w:hAnsi="Times New Roman" w:cs="Times New Roman"/>
          <w:sz w:val="20"/>
          <w:szCs w:val="20"/>
        </w:rPr>
        <w:t>The s</w:t>
      </w:r>
      <w:r w:rsidR="008F6020" w:rsidRPr="00C31831">
        <w:rPr>
          <w:rFonts w:ascii="Times New Roman" w:eastAsia="Times New Roman" w:hAnsi="Times New Roman" w:cs="Times New Roman"/>
          <w:sz w:val="20"/>
          <w:szCs w:val="20"/>
        </w:rPr>
        <w:t xml:space="preserve">ensitivity test showed that if all grid cells in Vojvodina were fully infested with ragweed, </w:t>
      </w:r>
      <w:r w:rsidR="00912919" w:rsidRPr="00C31831">
        <w:rPr>
          <w:rFonts w:ascii="Times New Roman" w:eastAsia="Times New Roman" w:hAnsi="Times New Roman" w:cs="Times New Roman"/>
          <w:sz w:val="20"/>
          <w:szCs w:val="20"/>
        </w:rPr>
        <w:t xml:space="preserve">the </w:t>
      </w:r>
      <w:r w:rsidR="008F6020" w:rsidRPr="00C31831">
        <w:rPr>
          <w:rFonts w:ascii="Times New Roman" w:eastAsia="Times New Roman" w:hAnsi="Times New Roman" w:cs="Times New Roman"/>
          <w:sz w:val="20"/>
          <w:szCs w:val="20"/>
        </w:rPr>
        <w:t>model would explain 62 % of recorded pollen but not the afternoon concentrations.</w:t>
      </w:r>
      <w:r w:rsidRPr="00C31831">
        <w:rPr>
          <w:rFonts w:ascii="Times New Roman" w:eastAsia="Times New Roman" w:hAnsi="Times New Roman" w:cs="Times New Roman"/>
          <w:sz w:val="20"/>
          <w:szCs w:val="20"/>
        </w:rPr>
        <w:t xml:space="preserve"> </w:t>
      </w:r>
      <w:r w:rsidR="0058186C" w:rsidRPr="00C31831">
        <w:rPr>
          <w:rFonts w:ascii="Times New Roman" w:eastAsia="Times New Roman" w:hAnsi="Times New Roman" w:cs="Times New Roman"/>
          <w:sz w:val="20"/>
          <w:szCs w:val="20"/>
        </w:rPr>
        <w:t>E</w:t>
      </w:r>
      <w:r w:rsidRPr="00C31831">
        <w:rPr>
          <w:rFonts w:ascii="Times New Roman" w:eastAsia="Times New Roman" w:hAnsi="Times New Roman" w:cs="Times New Roman"/>
          <w:sz w:val="20"/>
          <w:szCs w:val="20"/>
        </w:rPr>
        <w:t xml:space="preserve">ven though Vojvodina is in the area of </w:t>
      </w:r>
      <w:r w:rsidR="008F6020" w:rsidRPr="00C31831">
        <w:rPr>
          <w:rFonts w:ascii="Times New Roman" w:eastAsia="Times New Roman" w:hAnsi="Times New Roman" w:cs="Times New Roman"/>
          <w:sz w:val="20"/>
          <w:szCs w:val="20"/>
        </w:rPr>
        <w:t xml:space="preserve">a </w:t>
      </w:r>
      <w:r w:rsidRPr="00C31831">
        <w:rPr>
          <w:rFonts w:ascii="Times New Roman" w:eastAsia="Times New Roman" w:hAnsi="Times New Roman" w:cs="Times New Roman"/>
          <w:sz w:val="20"/>
          <w:szCs w:val="20"/>
        </w:rPr>
        <w:t>major European source</w:t>
      </w:r>
      <w:r w:rsidR="0058186C" w:rsidRPr="00C31831">
        <w:rPr>
          <w:rFonts w:ascii="Times New Roman" w:eastAsia="Times New Roman" w:hAnsi="Times New Roman" w:cs="Times New Roman"/>
          <w:sz w:val="20"/>
          <w:szCs w:val="20"/>
        </w:rPr>
        <w:t xml:space="preserve">, regional transport of ragweed pollen was important in explaining </w:t>
      </w:r>
      <w:r w:rsidR="00150D7D" w:rsidRPr="00C31831">
        <w:rPr>
          <w:rFonts w:ascii="Times New Roman" w:eastAsia="Times New Roman" w:hAnsi="Times New Roman" w:cs="Times New Roman"/>
          <w:sz w:val="20"/>
          <w:szCs w:val="20"/>
        </w:rPr>
        <w:t xml:space="preserve">presence of pollen in </w:t>
      </w:r>
      <w:r w:rsidR="00393DDA" w:rsidRPr="00C31831">
        <w:rPr>
          <w:rFonts w:ascii="Times New Roman" w:eastAsia="Times New Roman" w:hAnsi="Times New Roman" w:cs="Times New Roman"/>
          <w:sz w:val="20"/>
          <w:szCs w:val="20"/>
        </w:rPr>
        <w:t xml:space="preserve">the </w:t>
      </w:r>
      <w:r w:rsidR="00150D7D" w:rsidRPr="00C31831">
        <w:rPr>
          <w:rFonts w:ascii="Times New Roman" w:eastAsia="Times New Roman" w:hAnsi="Times New Roman" w:cs="Times New Roman"/>
          <w:sz w:val="20"/>
          <w:szCs w:val="20"/>
        </w:rPr>
        <w:t>afternoon</w:t>
      </w:r>
      <w:r w:rsidR="003740B2" w:rsidRPr="00C31831">
        <w:rPr>
          <w:rFonts w:ascii="Times New Roman" w:eastAsia="Times New Roman" w:hAnsi="Times New Roman" w:cs="Times New Roman"/>
          <w:sz w:val="20"/>
          <w:szCs w:val="20"/>
        </w:rPr>
        <w:t>,</w:t>
      </w:r>
      <w:r w:rsidR="00150D7D" w:rsidRPr="00C31831">
        <w:rPr>
          <w:rFonts w:ascii="Times New Roman" w:eastAsia="Times New Roman" w:hAnsi="Times New Roman" w:cs="Times New Roman"/>
          <w:sz w:val="20"/>
          <w:szCs w:val="20"/>
        </w:rPr>
        <w:t xml:space="preserve"> </w:t>
      </w:r>
      <w:r w:rsidR="003740B2" w:rsidRPr="00C31831">
        <w:rPr>
          <w:rFonts w:ascii="Times New Roman" w:eastAsia="Times New Roman" w:hAnsi="Times New Roman" w:cs="Times New Roman"/>
          <w:sz w:val="20"/>
          <w:szCs w:val="20"/>
        </w:rPr>
        <w:t xml:space="preserve">although </w:t>
      </w:r>
      <w:r w:rsidR="008F6020" w:rsidRPr="00C31831">
        <w:rPr>
          <w:rFonts w:ascii="Times New Roman" w:eastAsia="Times New Roman" w:hAnsi="Times New Roman" w:cs="Times New Roman"/>
          <w:sz w:val="20"/>
          <w:szCs w:val="20"/>
        </w:rPr>
        <w:t>the model</w:t>
      </w:r>
      <w:r w:rsidR="003740B2" w:rsidRPr="00C31831">
        <w:rPr>
          <w:rFonts w:ascii="Times New Roman" w:eastAsia="Times New Roman" w:hAnsi="Times New Roman" w:cs="Times New Roman"/>
          <w:sz w:val="20"/>
          <w:szCs w:val="20"/>
        </w:rPr>
        <w:t xml:space="preserve"> could</w:t>
      </w:r>
      <w:r w:rsidR="00150D7D" w:rsidRPr="00C31831">
        <w:rPr>
          <w:rFonts w:ascii="Times New Roman" w:eastAsia="Times New Roman" w:hAnsi="Times New Roman" w:cs="Times New Roman"/>
          <w:sz w:val="20"/>
          <w:szCs w:val="20"/>
        </w:rPr>
        <w:t xml:space="preserve"> </w:t>
      </w:r>
      <w:r w:rsidR="00232CC3" w:rsidRPr="00C31831">
        <w:rPr>
          <w:rFonts w:ascii="Times New Roman" w:eastAsia="Times New Roman" w:hAnsi="Times New Roman" w:cs="Times New Roman"/>
          <w:sz w:val="20"/>
          <w:szCs w:val="20"/>
        </w:rPr>
        <w:t>not completely</w:t>
      </w:r>
      <w:r w:rsidR="003740B2" w:rsidRPr="00C31831">
        <w:rPr>
          <w:rFonts w:ascii="Times New Roman" w:eastAsia="Times New Roman" w:hAnsi="Times New Roman" w:cs="Times New Roman"/>
          <w:sz w:val="20"/>
          <w:szCs w:val="20"/>
        </w:rPr>
        <w:t xml:space="preserve"> explain</w:t>
      </w:r>
      <w:r w:rsidR="00150D7D" w:rsidRPr="00C31831">
        <w:rPr>
          <w:rFonts w:ascii="Times New Roman" w:eastAsia="Times New Roman" w:hAnsi="Times New Roman" w:cs="Times New Roman"/>
          <w:sz w:val="20"/>
          <w:szCs w:val="20"/>
        </w:rPr>
        <w:t xml:space="preserve"> </w:t>
      </w:r>
      <w:r w:rsidR="0058186C" w:rsidRPr="00C31831">
        <w:rPr>
          <w:rFonts w:ascii="Times New Roman" w:eastAsia="Times New Roman" w:hAnsi="Times New Roman" w:cs="Times New Roman"/>
          <w:sz w:val="20"/>
          <w:szCs w:val="20"/>
        </w:rPr>
        <w:t xml:space="preserve">total pollen </w:t>
      </w:r>
      <w:r w:rsidR="007E242F" w:rsidRPr="00C31831">
        <w:rPr>
          <w:rFonts w:ascii="Times New Roman" w:eastAsia="Times New Roman" w:hAnsi="Times New Roman" w:cs="Times New Roman"/>
          <w:sz w:val="20"/>
          <w:szCs w:val="20"/>
        </w:rPr>
        <w:t>quantity</w:t>
      </w:r>
      <w:r w:rsidR="00150D7D" w:rsidRPr="00C31831">
        <w:rPr>
          <w:rFonts w:ascii="Times New Roman" w:eastAsia="Times New Roman" w:hAnsi="Times New Roman" w:cs="Times New Roman"/>
          <w:sz w:val="20"/>
          <w:szCs w:val="20"/>
        </w:rPr>
        <w:t xml:space="preserve">. </w:t>
      </w:r>
      <w:r w:rsidR="00B014D6" w:rsidRPr="00C31831">
        <w:rPr>
          <w:rFonts w:ascii="Times New Roman" w:eastAsia="Times New Roman" w:hAnsi="Times New Roman" w:cs="Times New Roman"/>
          <w:sz w:val="20"/>
          <w:szCs w:val="20"/>
        </w:rPr>
        <w:t>The results of the model simulations c</w:t>
      </w:r>
      <w:r w:rsidR="00927174" w:rsidRPr="00C31831">
        <w:rPr>
          <w:rFonts w:ascii="Times New Roman" w:eastAsia="Times New Roman" w:hAnsi="Times New Roman" w:cs="Times New Roman"/>
          <w:sz w:val="20"/>
          <w:szCs w:val="20"/>
        </w:rPr>
        <w:t>ould</w:t>
      </w:r>
      <w:r w:rsidR="00B014D6" w:rsidRPr="00C31831">
        <w:rPr>
          <w:rFonts w:ascii="Times New Roman" w:eastAsia="Times New Roman" w:hAnsi="Times New Roman" w:cs="Times New Roman"/>
          <w:sz w:val="20"/>
          <w:szCs w:val="20"/>
        </w:rPr>
        <w:t xml:space="preserve"> be </w:t>
      </w:r>
      <w:r w:rsidR="00167DA9" w:rsidRPr="00C31831">
        <w:rPr>
          <w:rFonts w:ascii="Times New Roman" w:eastAsia="Times New Roman" w:hAnsi="Times New Roman" w:cs="Times New Roman"/>
          <w:sz w:val="20"/>
          <w:szCs w:val="20"/>
        </w:rPr>
        <w:t xml:space="preserve">further </w:t>
      </w:r>
      <w:r w:rsidR="00B014D6" w:rsidRPr="00C31831">
        <w:rPr>
          <w:rFonts w:ascii="Times New Roman" w:eastAsia="Times New Roman" w:hAnsi="Times New Roman" w:cs="Times New Roman"/>
          <w:sz w:val="20"/>
          <w:szCs w:val="20"/>
        </w:rPr>
        <w:t xml:space="preserve">improved </w:t>
      </w:r>
      <w:proofErr w:type="gramStart"/>
      <w:r w:rsidR="00B014D6" w:rsidRPr="00C31831">
        <w:rPr>
          <w:rFonts w:ascii="Times New Roman" w:eastAsia="Times New Roman" w:hAnsi="Times New Roman" w:cs="Times New Roman"/>
          <w:sz w:val="20"/>
          <w:szCs w:val="20"/>
        </w:rPr>
        <w:t>with:</w:t>
      </w:r>
      <w:proofErr w:type="gramEnd"/>
      <w:r w:rsidR="00B014D6" w:rsidRPr="00C31831">
        <w:rPr>
          <w:rFonts w:ascii="Times New Roman" w:eastAsia="Times New Roman" w:hAnsi="Times New Roman" w:cs="Times New Roman"/>
          <w:sz w:val="20"/>
          <w:szCs w:val="20"/>
        </w:rPr>
        <w:t xml:space="preserve"> 1) </w:t>
      </w:r>
      <w:r w:rsidR="00652B10" w:rsidRPr="00C31831">
        <w:rPr>
          <w:rFonts w:ascii="Times New Roman" w:eastAsia="Times New Roman" w:hAnsi="Times New Roman" w:cs="Times New Roman"/>
          <w:sz w:val="20"/>
          <w:szCs w:val="20"/>
        </w:rPr>
        <w:t>additional</w:t>
      </w:r>
      <w:r w:rsidR="00CB32FC" w:rsidRPr="00C31831">
        <w:rPr>
          <w:rFonts w:ascii="Times New Roman" w:eastAsia="Times New Roman" w:hAnsi="Times New Roman" w:cs="Times New Roman"/>
          <w:sz w:val="20"/>
          <w:szCs w:val="20"/>
        </w:rPr>
        <w:t xml:space="preserve"> </w:t>
      </w:r>
      <w:r w:rsidR="00B014D6" w:rsidRPr="00C31831">
        <w:rPr>
          <w:rFonts w:ascii="Times New Roman" w:eastAsia="Times New Roman" w:hAnsi="Times New Roman" w:cs="Times New Roman"/>
          <w:sz w:val="20"/>
          <w:szCs w:val="20"/>
        </w:rPr>
        <w:t>calibration of the source maps with observed pollen data, 2) adaptation of the emission terms to address local emissions after</w:t>
      </w:r>
      <w:r w:rsidR="006163A6">
        <w:rPr>
          <w:rFonts w:ascii="Times New Roman" w:eastAsia="Times New Roman" w:hAnsi="Times New Roman" w:cs="Times New Roman"/>
          <w:sz w:val="20"/>
          <w:szCs w:val="20"/>
        </w:rPr>
        <w:t xml:space="preserve"> the</w:t>
      </w:r>
      <w:r w:rsidR="00B014D6" w:rsidRPr="00C31831">
        <w:rPr>
          <w:rFonts w:ascii="Times New Roman" w:eastAsia="Times New Roman" w:hAnsi="Times New Roman" w:cs="Times New Roman"/>
          <w:sz w:val="20"/>
          <w:szCs w:val="20"/>
        </w:rPr>
        <w:t xml:space="preserve"> morning peak and 3) taking into </w:t>
      </w:r>
      <w:r w:rsidR="002934F8" w:rsidRPr="00C31831">
        <w:rPr>
          <w:rFonts w:ascii="Times New Roman" w:eastAsia="Times New Roman" w:hAnsi="Times New Roman" w:cs="Times New Roman"/>
          <w:sz w:val="20"/>
          <w:szCs w:val="20"/>
        </w:rPr>
        <w:t>account</w:t>
      </w:r>
      <w:r w:rsidR="00B014D6" w:rsidRPr="00C31831">
        <w:rPr>
          <w:rFonts w:ascii="Times New Roman" w:eastAsia="Times New Roman" w:hAnsi="Times New Roman" w:cs="Times New Roman"/>
          <w:sz w:val="20"/>
          <w:szCs w:val="20"/>
        </w:rPr>
        <w:t xml:space="preserve"> the uncertainty of measurements before comparison to observations.</w:t>
      </w:r>
    </w:p>
    <w:p w14:paraId="54F9B94B" w14:textId="77777777" w:rsidR="00FF646B" w:rsidRPr="00C31831" w:rsidRDefault="00FF646B" w:rsidP="0019548E">
      <w:pPr>
        <w:spacing w:line="360" w:lineRule="auto"/>
        <w:jc w:val="both"/>
        <w:rPr>
          <w:rFonts w:ascii="Times New Roman" w:eastAsia="Times New Roman" w:hAnsi="Times New Roman" w:cs="Times New Roman"/>
          <w:sz w:val="20"/>
          <w:szCs w:val="20"/>
        </w:rPr>
      </w:pPr>
    </w:p>
    <w:p w14:paraId="5163A5F2" w14:textId="77777777" w:rsidR="00592DAA" w:rsidRPr="00C31831" w:rsidRDefault="009E7E9D" w:rsidP="00FF2D82">
      <w:pPr>
        <w:spacing w:line="360" w:lineRule="auto"/>
        <w:rPr>
          <w:rFonts w:ascii="Times New Roman" w:eastAsia="Times New Roman" w:hAnsi="Times New Roman" w:cs="Times New Roman"/>
          <w:b/>
          <w:bCs/>
          <w:sz w:val="28"/>
          <w:szCs w:val="28"/>
        </w:rPr>
      </w:pPr>
      <w:r w:rsidRPr="00C31831">
        <w:rPr>
          <w:rFonts w:ascii="Times New Roman" w:eastAsia="Times New Roman" w:hAnsi="Times New Roman" w:cs="Times New Roman"/>
          <w:b/>
          <w:bCs/>
          <w:sz w:val="28"/>
          <w:szCs w:val="28"/>
        </w:rPr>
        <w:t>References</w:t>
      </w:r>
    </w:p>
    <w:p w14:paraId="76E224EE" w14:textId="77777777" w:rsidR="005C1769" w:rsidRPr="00C31831" w:rsidRDefault="005C1769" w:rsidP="007217D3">
      <w:pPr>
        <w:spacing w:line="360" w:lineRule="auto"/>
        <w:ind w:left="86" w:hanging="86"/>
        <w:rPr>
          <w:rFonts w:ascii="Times New Roman" w:eastAsia="Times New Roman" w:hAnsi="Times New Roman" w:cs="Times New Roman"/>
          <w:sz w:val="20"/>
          <w:szCs w:val="20"/>
        </w:rPr>
      </w:pPr>
    </w:p>
    <w:p w14:paraId="5CAFAD81" w14:textId="55E5C027" w:rsidR="00EE3BC2" w:rsidRPr="00C31831" w:rsidRDefault="00EE3BC2" w:rsidP="00EE3BC2">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Andersen TB (1991). A model to predict the beginning of the pollen season. Grana 30</w:t>
      </w:r>
      <w:r w:rsidR="002232B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269–275.</w:t>
      </w:r>
    </w:p>
    <w:p w14:paraId="5AA00F32" w14:textId="77777777" w:rsidR="00EE3BC2" w:rsidRPr="00C31831" w:rsidRDefault="00EE3BC2" w:rsidP="0019548E">
      <w:pPr>
        <w:spacing w:line="360" w:lineRule="auto"/>
        <w:rPr>
          <w:rFonts w:ascii="Times New Roman" w:eastAsia="Times New Roman" w:hAnsi="Times New Roman" w:cs="Times New Roman"/>
          <w:sz w:val="20"/>
          <w:szCs w:val="20"/>
        </w:rPr>
      </w:pPr>
    </w:p>
    <w:p w14:paraId="4973C921" w14:textId="4AC566F7"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Bonini</w:t>
      </w:r>
      <w:proofErr w:type="spellEnd"/>
      <w:r w:rsidRPr="00C31831">
        <w:rPr>
          <w:rFonts w:ascii="Times New Roman" w:eastAsia="Times New Roman" w:hAnsi="Times New Roman" w:cs="Times New Roman"/>
          <w:sz w:val="20"/>
          <w:szCs w:val="20"/>
        </w:rPr>
        <w:t xml:space="preserve"> M, Šikoparija B,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w:t>
      </w:r>
      <w:proofErr w:type="spellStart"/>
      <w:r w:rsidRPr="00C31831">
        <w:rPr>
          <w:rFonts w:ascii="Times New Roman" w:eastAsia="Times New Roman" w:hAnsi="Times New Roman" w:cs="Times New Roman"/>
          <w:sz w:val="20"/>
          <w:szCs w:val="20"/>
        </w:rPr>
        <w:t>Cislaghi</w:t>
      </w:r>
      <w:proofErr w:type="spellEnd"/>
      <w:r w:rsidRPr="00C31831">
        <w:rPr>
          <w:rFonts w:ascii="Times New Roman" w:eastAsia="Times New Roman" w:hAnsi="Times New Roman" w:cs="Times New Roman"/>
          <w:sz w:val="20"/>
          <w:szCs w:val="20"/>
        </w:rPr>
        <w:t xml:space="preserve"> G, Colombo P, </w:t>
      </w:r>
      <w:proofErr w:type="spellStart"/>
      <w:r w:rsidRPr="00C31831">
        <w:rPr>
          <w:rFonts w:ascii="Times New Roman" w:eastAsia="Times New Roman" w:hAnsi="Times New Roman" w:cs="Times New Roman"/>
          <w:sz w:val="20"/>
          <w:szCs w:val="20"/>
        </w:rPr>
        <w:t>Testoni</w:t>
      </w:r>
      <w:proofErr w:type="spellEnd"/>
      <w:r w:rsidRPr="00C31831">
        <w:rPr>
          <w:rFonts w:ascii="Times New Roman" w:eastAsia="Times New Roman" w:hAnsi="Times New Roman" w:cs="Times New Roman"/>
          <w:sz w:val="20"/>
          <w:szCs w:val="20"/>
        </w:rPr>
        <w:t xml:space="preserve"> C et al (2018) Ambrosia pollen source inventory for Italy: a multi-purpose tool to assess the impact of the ragweed leaf beetle (</w:t>
      </w:r>
      <w:proofErr w:type="spellStart"/>
      <w:r w:rsidRPr="00C31831">
        <w:rPr>
          <w:rFonts w:ascii="Times New Roman" w:eastAsia="Times New Roman" w:hAnsi="Times New Roman" w:cs="Times New Roman"/>
          <w:sz w:val="20"/>
          <w:szCs w:val="20"/>
        </w:rPr>
        <w:t>Ophraella</w:t>
      </w:r>
      <w:proofErr w:type="spellEnd"/>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communa</w:t>
      </w:r>
      <w:proofErr w:type="spellEnd"/>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lastRenderedPageBreak/>
        <w:t>LeSage</w:t>
      </w:r>
      <w:proofErr w:type="spellEnd"/>
      <w:r w:rsidRPr="00C31831">
        <w:rPr>
          <w:rFonts w:ascii="Times New Roman" w:eastAsia="Times New Roman" w:hAnsi="Times New Roman" w:cs="Times New Roman"/>
          <w:sz w:val="20"/>
          <w:szCs w:val="20"/>
        </w:rPr>
        <w:t xml:space="preserve">) on populations of its host plant. </w:t>
      </w:r>
      <w:r w:rsidRPr="00C31831">
        <w:rPr>
          <w:rFonts w:ascii="Times New Roman" w:eastAsia="Times New Roman" w:hAnsi="Times New Roman" w:cs="Times New Roman"/>
          <w:iCs/>
          <w:sz w:val="20"/>
          <w:szCs w:val="20"/>
        </w:rPr>
        <w:t xml:space="preserve">Int J </w:t>
      </w:r>
      <w:proofErr w:type="spellStart"/>
      <w:r w:rsidRPr="00C31831">
        <w:rPr>
          <w:rFonts w:ascii="Times New Roman" w:eastAsia="Times New Roman" w:hAnsi="Times New Roman" w:cs="Times New Roman"/>
          <w:iCs/>
          <w:sz w:val="20"/>
          <w:szCs w:val="20"/>
        </w:rPr>
        <w:t>Biometeorol</w:t>
      </w:r>
      <w:proofErr w:type="spellEnd"/>
      <w:r w:rsidRPr="00C31831">
        <w:rPr>
          <w:rFonts w:ascii="Times New Roman" w:eastAsia="Times New Roman" w:hAnsi="Times New Roman" w:cs="Times New Roman"/>
          <w:sz w:val="20"/>
          <w:szCs w:val="20"/>
        </w:rPr>
        <w:t xml:space="preserve"> 62</w:t>
      </w:r>
      <w:r w:rsidR="002232B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597–608. https://doi.org/10.1007/s00484-017-1469-z, 2018</w:t>
      </w:r>
    </w:p>
    <w:p w14:paraId="79F7DA44" w14:textId="77777777" w:rsidR="00592DAA" w:rsidRPr="00C31831" w:rsidRDefault="00592DAA" w:rsidP="0019548E">
      <w:pPr>
        <w:spacing w:line="360" w:lineRule="auto"/>
        <w:rPr>
          <w:rFonts w:ascii="Times New Roman" w:eastAsia="Times New Roman" w:hAnsi="Times New Roman" w:cs="Times New Roman"/>
          <w:sz w:val="20"/>
          <w:szCs w:val="20"/>
        </w:rPr>
      </w:pPr>
    </w:p>
    <w:p w14:paraId="347D5665" w14:textId="5813897E" w:rsidR="00E25EEC" w:rsidRPr="00C31831" w:rsidRDefault="00E25EEC"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Burki</w:t>
      </w:r>
      <w:proofErr w:type="spellEnd"/>
      <w:r w:rsidRPr="00C31831">
        <w:rPr>
          <w:rFonts w:ascii="Times New Roman" w:eastAsia="Times New Roman" w:hAnsi="Times New Roman" w:cs="Times New Roman"/>
          <w:sz w:val="20"/>
          <w:szCs w:val="20"/>
        </w:rPr>
        <w:t xml:space="preserve"> C, Šikoparija B, </w:t>
      </w:r>
      <w:proofErr w:type="spellStart"/>
      <w:r w:rsidRPr="00C31831">
        <w:rPr>
          <w:rFonts w:ascii="Times New Roman" w:eastAsia="Times New Roman" w:hAnsi="Times New Roman" w:cs="Times New Roman"/>
          <w:sz w:val="20"/>
          <w:szCs w:val="20"/>
        </w:rPr>
        <w:t>Thibaudon</w:t>
      </w:r>
      <w:proofErr w:type="spellEnd"/>
      <w:r w:rsidRPr="00C31831">
        <w:rPr>
          <w:rFonts w:ascii="Times New Roman" w:eastAsia="Times New Roman" w:hAnsi="Times New Roman" w:cs="Times New Roman"/>
          <w:sz w:val="20"/>
          <w:szCs w:val="20"/>
        </w:rPr>
        <w:t xml:space="preserve"> M, Oliver G, Magyar D, </w:t>
      </w:r>
      <w:proofErr w:type="spellStart"/>
      <w:r w:rsidRPr="00C31831">
        <w:rPr>
          <w:rFonts w:ascii="Times New Roman" w:eastAsia="Times New Roman" w:hAnsi="Times New Roman" w:cs="Times New Roman"/>
          <w:sz w:val="20"/>
          <w:szCs w:val="20"/>
        </w:rPr>
        <w:t>Udvardy</w:t>
      </w:r>
      <w:proofErr w:type="spellEnd"/>
      <w:r w:rsidRPr="00C31831">
        <w:rPr>
          <w:rFonts w:ascii="Times New Roman" w:eastAsia="Times New Roman" w:hAnsi="Times New Roman" w:cs="Times New Roman"/>
          <w:sz w:val="20"/>
          <w:szCs w:val="20"/>
        </w:rPr>
        <w:t xml:space="preserve"> O</w:t>
      </w:r>
      <w:r w:rsidR="002232B8" w:rsidRPr="00C31831">
        <w:rPr>
          <w:rFonts w:ascii="Times New Roman" w:eastAsia="Times New Roman" w:hAnsi="Times New Roman" w:cs="Times New Roman"/>
          <w:sz w:val="20"/>
          <w:szCs w:val="20"/>
        </w:rPr>
        <w:t xml:space="preserve"> et al</w:t>
      </w:r>
      <w:r w:rsidRPr="00C31831">
        <w:rPr>
          <w:rFonts w:ascii="Times New Roman" w:eastAsia="Times New Roman" w:hAnsi="Times New Roman" w:cs="Times New Roman"/>
          <w:sz w:val="20"/>
          <w:szCs w:val="20"/>
        </w:rPr>
        <w:t xml:space="preserve"> (2019) Artificial neural networks can be used for ambrosia pollen emission parameterization in COSMO-ART. Atmos Environ 218</w:t>
      </w:r>
      <w:r w:rsidR="002232B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116969. </w:t>
      </w:r>
      <w:r w:rsidR="005240DF" w:rsidRPr="00C31831">
        <w:rPr>
          <w:rFonts w:ascii="Times New Roman" w:eastAsia="Times New Roman" w:hAnsi="Times New Roman" w:cs="Times New Roman"/>
          <w:sz w:val="20"/>
          <w:szCs w:val="20"/>
        </w:rPr>
        <w:t>https://doi.org/</w:t>
      </w:r>
      <w:r w:rsidRPr="00C31831">
        <w:rPr>
          <w:rFonts w:ascii="Times New Roman" w:eastAsia="Times New Roman" w:hAnsi="Times New Roman" w:cs="Times New Roman"/>
          <w:sz w:val="20"/>
          <w:szCs w:val="20"/>
        </w:rPr>
        <w:t>10.1016/j.atmosenv.2019.116969</w:t>
      </w:r>
    </w:p>
    <w:p w14:paraId="4768258D" w14:textId="77777777" w:rsidR="00E25EEC" w:rsidRPr="00C31831" w:rsidRDefault="00E25EEC" w:rsidP="0019548E">
      <w:pPr>
        <w:spacing w:line="360" w:lineRule="auto"/>
        <w:rPr>
          <w:rFonts w:ascii="Times New Roman" w:eastAsia="Times New Roman" w:hAnsi="Times New Roman" w:cs="Times New Roman"/>
          <w:sz w:val="20"/>
          <w:szCs w:val="20"/>
        </w:rPr>
      </w:pPr>
    </w:p>
    <w:p w14:paraId="0175694B" w14:textId="4BFEF385"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Cecchi L, </w:t>
      </w:r>
      <w:proofErr w:type="spellStart"/>
      <w:r w:rsidRPr="00C31831">
        <w:rPr>
          <w:rFonts w:ascii="Times New Roman" w:eastAsia="Times New Roman" w:hAnsi="Times New Roman" w:cs="Times New Roman"/>
          <w:sz w:val="20"/>
          <w:szCs w:val="20"/>
        </w:rPr>
        <w:t>Torrigiani</w:t>
      </w:r>
      <w:proofErr w:type="spellEnd"/>
      <w:r w:rsidRPr="00C31831">
        <w:rPr>
          <w:rFonts w:ascii="Times New Roman" w:eastAsia="Times New Roman" w:hAnsi="Times New Roman" w:cs="Times New Roman"/>
          <w:sz w:val="20"/>
          <w:szCs w:val="20"/>
        </w:rPr>
        <w:t xml:space="preserve"> Malaspina T, Albertini R, </w:t>
      </w:r>
      <w:proofErr w:type="spellStart"/>
      <w:r w:rsidRPr="00C31831">
        <w:rPr>
          <w:rFonts w:ascii="Times New Roman" w:eastAsia="Times New Roman" w:hAnsi="Times New Roman" w:cs="Times New Roman"/>
          <w:sz w:val="20"/>
          <w:szCs w:val="20"/>
        </w:rPr>
        <w:t>Zanca</w:t>
      </w:r>
      <w:proofErr w:type="spellEnd"/>
      <w:r w:rsidRPr="00C31831">
        <w:rPr>
          <w:rFonts w:ascii="Times New Roman" w:eastAsia="Times New Roman" w:hAnsi="Times New Roman" w:cs="Times New Roman"/>
          <w:sz w:val="20"/>
          <w:szCs w:val="20"/>
        </w:rPr>
        <w:t xml:space="preserve"> M, </w:t>
      </w:r>
      <w:proofErr w:type="spellStart"/>
      <w:r w:rsidRPr="00C31831">
        <w:rPr>
          <w:rFonts w:ascii="Times New Roman" w:eastAsia="Times New Roman" w:hAnsi="Times New Roman" w:cs="Times New Roman"/>
          <w:sz w:val="20"/>
          <w:szCs w:val="20"/>
        </w:rPr>
        <w:t>Ridolo</w:t>
      </w:r>
      <w:proofErr w:type="spellEnd"/>
      <w:r w:rsidRPr="00C31831">
        <w:rPr>
          <w:rFonts w:ascii="Times New Roman" w:eastAsia="Times New Roman" w:hAnsi="Times New Roman" w:cs="Times New Roman"/>
          <w:sz w:val="20"/>
          <w:szCs w:val="20"/>
        </w:rPr>
        <w:t xml:space="preserve"> E, </w:t>
      </w:r>
      <w:proofErr w:type="spellStart"/>
      <w:r w:rsidRPr="00C31831">
        <w:rPr>
          <w:rFonts w:ascii="Times New Roman" w:eastAsia="Times New Roman" w:hAnsi="Times New Roman" w:cs="Times New Roman"/>
          <w:sz w:val="20"/>
          <w:szCs w:val="20"/>
        </w:rPr>
        <w:t>Usberti</w:t>
      </w:r>
      <w:proofErr w:type="spellEnd"/>
      <w:r w:rsidRPr="00C31831">
        <w:rPr>
          <w:rFonts w:ascii="Times New Roman" w:eastAsia="Times New Roman" w:hAnsi="Times New Roman" w:cs="Times New Roman"/>
          <w:sz w:val="20"/>
          <w:szCs w:val="20"/>
        </w:rPr>
        <w:t xml:space="preserve"> I et al (2007) The contribution of long-distance transport to the presence of Ambrosia pollen in central northern Italy. </w:t>
      </w:r>
      <w:proofErr w:type="spellStart"/>
      <w:r w:rsidRPr="00C31831">
        <w:rPr>
          <w:rFonts w:ascii="Times New Roman" w:eastAsia="Times New Roman" w:hAnsi="Times New Roman" w:cs="Times New Roman"/>
          <w:iCs/>
          <w:sz w:val="20"/>
          <w:szCs w:val="20"/>
        </w:rPr>
        <w:t>Aerobiologia</w:t>
      </w:r>
      <w:proofErr w:type="spellEnd"/>
      <w:r w:rsidRPr="00C31831">
        <w:rPr>
          <w:rFonts w:ascii="Times New Roman" w:eastAsia="Times New Roman" w:hAnsi="Times New Roman" w:cs="Times New Roman"/>
          <w:sz w:val="20"/>
          <w:szCs w:val="20"/>
        </w:rPr>
        <w:t xml:space="preserve"> 23</w:t>
      </w:r>
      <w:r w:rsidR="002232B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145</w:t>
      </w:r>
      <w:r w:rsidR="00170B7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151.</w:t>
      </w:r>
    </w:p>
    <w:p w14:paraId="10551846" w14:textId="77777777" w:rsidR="00823FDB" w:rsidRPr="00C31831" w:rsidRDefault="00823FDB" w:rsidP="0019548E">
      <w:pPr>
        <w:spacing w:line="360" w:lineRule="auto"/>
        <w:rPr>
          <w:rFonts w:ascii="Times New Roman" w:eastAsia="Times New Roman" w:hAnsi="Times New Roman" w:cs="Times New Roman"/>
          <w:sz w:val="20"/>
          <w:szCs w:val="20"/>
        </w:rPr>
      </w:pPr>
    </w:p>
    <w:p w14:paraId="2B90E77C" w14:textId="4634220D" w:rsidR="00823FDB" w:rsidRPr="00C31831" w:rsidRDefault="00823FDB" w:rsidP="00823FDB">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Chaxel</w:t>
      </w:r>
      <w:proofErr w:type="spellEnd"/>
      <w:r w:rsidRPr="00C31831">
        <w:rPr>
          <w:rFonts w:ascii="Times New Roman" w:eastAsia="Times New Roman" w:hAnsi="Times New Roman" w:cs="Times New Roman"/>
          <w:sz w:val="20"/>
          <w:szCs w:val="20"/>
        </w:rPr>
        <w:t xml:space="preserve"> E, </w:t>
      </w:r>
      <w:proofErr w:type="spellStart"/>
      <w:r w:rsidRPr="00C31831">
        <w:rPr>
          <w:rFonts w:ascii="Times New Roman" w:eastAsia="Times New Roman" w:hAnsi="Times New Roman" w:cs="Times New Roman"/>
          <w:sz w:val="20"/>
          <w:szCs w:val="20"/>
        </w:rPr>
        <w:t>Rieux</w:t>
      </w:r>
      <w:proofErr w:type="spellEnd"/>
      <w:r w:rsidRPr="00C31831">
        <w:rPr>
          <w:rFonts w:ascii="Times New Roman" w:eastAsia="Times New Roman" w:hAnsi="Times New Roman" w:cs="Times New Roman"/>
          <w:sz w:val="20"/>
          <w:szCs w:val="20"/>
        </w:rPr>
        <w:t xml:space="preserve"> C, Rios I, </w:t>
      </w:r>
      <w:proofErr w:type="spellStart"/>
      <w:r w:rsidRPr="00C31831">
        <w:rPr>
          <w:rFonts w:ascii="Times New Roman" w:eastAsia="Times New Roman" w:hAnsi="Times New Roman" w:cs="Times New Roman"/>
          <w:sz w:val="20"/>
          <w:szCs w:val="20"/>
        </w:rPr>
        <w:t>Thibaudon</w:t>
      </w:r>
      <w:proofErr w:type="spellEnd"/>
      <w:r w:rsidRPr="00C31831">
        <w:rPr>
          <w:rFonts w:ascii="Times New Roman" w:eastAsia="Times New Roman" w:hAnsi="Times New Roman" w:cs="Times New Roman"/>
          <w:sz w:val="20"/>
          <w:szCs w:val="20"/>
        </w:rPr>
        <w:t xml:space="preserve"> M</w:t>
      </w:r>
      <w:r w:rsidR="002232B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Oliver G (2012) Modeling the 2011 ragweed season in the French region Rhone-Alpes with the dispersion model CHIMERE. </w:t>
      </w:r>
      <w:r w:rsidR="009D4110" w:rsidRPr="00C31831">
        <w:rPr>
          <w:rFonts w:ascii="Times New Roman" w:eastAsia="Times New Roman" w:hAnsi="Times New Roman" w:cs="Times New Roman"/>
          <w:sz w:val="20"/>
          <w:szCs w:val="20"/>
        </w:rPr>
        <w:t>2</w:t>
      </w:r>
      <w:r w:rsidR="009D4110" w:rsidRPr="00C31831">
        <w:rPr>
          <w:rFonts w:ascii="Times New Roman" w:eastAsia="Times New Roman" w:hAnsi="Times New Roman" w:cs="Times New Roman"/>
          <w:sz w:val="20"/>
          <w:szCs w:val="20"/>
          <w:vertAlign w:val="superscript"/>
        </w:rPr>
        <w:t>nd</w:t>
      </w:r>
      <w:r w:rsidR="009D4110"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International Ragweed Conference, </w:t>
      </w:r>
      <w:r w:rsidR="009D4110" w:rsidRPr="00C31831">
        <w:rPr>
          <w:rFonts w:ascii="Times New Roman" w:eastAsia="Times New Roman" w:hAnsi="Times New Roman" w:cs="Times New Roman"/>
          <w:sz w:val="20"/>
          <w:szCs w:val="20"/>
        </w:rPr>
        <w:t xml:space="preserve">March 28-29 2012, </w:t>
      </w:r>
      <w:r w:rsidRPr="00C31831">
        <w:rPr>
          <w:rFonts w:ascii="Times New Roman" w:eastAsia="Times New Roman" w:hAnsi="Times New Roman" w:cs="Times New Roman"/>
          <w:sz w:val="20"/>
          <w:szCs w:val="20"/>
        </w:rPr>
        <w:t>Lyon, France.</w:t>
      </w:r>
    </w:p>
    <w:p w14:paraId="710D4BE9" w14:textId="77777777" w:rsidR="00592DAA" w:rsidRPr="00C31831" w:rsidRDefault="00592DAA" w:rsidP="0019548E">
      <w:pPr>
        <w:spacing w:line="360" w:lineRule="auto"/>
        <w:rPr>
          <w:rFonts w:ascii="Times New Roman" w:eastAsia="Times New Roman" w:hAnsi="Times New Roman" w:cs="Times New Roman"/>
          <w:sz w:val="20"/>
          <w:szCs w:val="20"/>
        </w:rPr>
      </w:pPr>
    </w:p>
    <w:p w14:paraId="26261342" w14:textId="6E8B47FA"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Ćirić</w:t>
      </w:r>
      <w:proofErr w:type="spellEnd"/>
      <w:r w:rsidRPr="00C31831">
        <w:rPr>
          <w:rFonts w:ascii="Times New Roman" w:eastAsia="Times New Roman" w:hAnsi="Times New Roman" w:cs="Times New Roman"/>
          <w:sz w:val="20"/>
          <w:szCs w:val="20"/>
        </w:rPr>
        <w:t xml:space="preserve"> V, </w:t>
      </w:r>
      <w:proofErr w:type="spellStart"/>
      <w:r w:rsidRPr="00C31831">
        <w:rPr>
          <w:rFonts w:ascii="Times New Roman" w:eastAsia="Times New Roman" w:hAnsi="Times New Roman" w:cs="Times New Roman"/>
          <w:sz w:val="20"/>
          <w:szCs w:val="20"/>
        </w:rPr>
        <w:t>Drešković</w:t>
      </w:r>
      <w:proofErr w:type="spellEnd"/>
      <w:r w:rsidRPr="00C31831">
        <w:rPr>
          <w:rFonts w:ascii="Times New Roman" w:eastAsia="Times New Roman" w:hAnsi="Times New Roman" w:cs="Times New Roman"/>
          <w:sz w:val="20"/>
          <w:szCs w:val="20"/>
        </w:rPr>
        <w:t xml:space="preserve"> N, </w:t>
      </w:r>
      <w:proofErr w:type="spellStart"/>
      <w:r w:rsidRPr="00C31831">
        <w:rPr>
          <w:rFonts w:ascii="Times New Roman" w:eastAsia="Times New Roman" w:hAnsi="Times New Roman" w:cs="Times New Roman"/>
          <w:sz w:val="20"/>
          <w:szCs w:val="20"/>
        </w:rPr>
        <w:t>Mihailović</w:t>
      </w:r>
      <w:proofErr w:type="spellEnd"/>
      <w:r w:rsidRPr="00C31831">
        <w:rPr>
          <w:rFonts w:ascii="Times New Roman" w:eastAsia="Times New Roman" w:hAnsi="Times New Roman" w:cs="Times New Roman"/>
          <w:sz w:val="20"/>
          <w:szCs w:val="20"/>
        </w:rPr>
        <w:t xml:space="preserve"> DT, Mimić G, </w:t>
      </w:r>
      <w:proofErr w:type="spellStart"/>
      <w:r w:rsidRPr="00C31831">
        <w:rPr>
          <w:rFonts w:ascii="Times New Roman" w:eastAsia="Times New Roman" w:hAnsi="Times New Roman" w:cs="Times New Roman"/>
          <w:sz w:val="20"/>
          <w:szCs w:val="20"/>
        </w:rPr>
        <w:t>Arsenić</w:t>
      </w:r>
      <w:proofErr w:type="spellEnd"/>
      <w:r w:rsidRPr="00C31831">
        <w:rPr>
          <w:rFonts w:ascii="Times New Roman" w:eastAsia="Times New Roman" w:hAnsi="Times New Roman" w:cs="Times New Roman"/>
          <w:sz w:val="20"/>
          <w:szCs w:val="20"/>
        </w:rPr>
        <w:t xml:space="preserve"> I, </w:t>
      </w:r>
      <w:proofErr w:type="spellStart"/>
      <w:r w:rsidRPr="00C31831">
        <w:rPr>
          <w:rFonts w:ascii="Times New Roman" w:eastAsia="Times New Roman" w:hAnsi="Times New Roman" w:cs="Times New Roman"/>
          <w:sz w:val="20"/>
          <w:szCs w:val="20"/>
        </w:rPr>
        <w:t>Đurđević</w:t>
      </w:r>
      <w:proofErr w:type="spellEnd"/>
      <w:r w:rsidRPr="00C31831">
        <w:rPr>
          <w:rFonts w:ascii="Times New Roman" w:eastAsia="Times New Roman" w:hAnsi="Times New Roman" w:cs="Times New Roman"/>
          <w:sz w:val="20"/>
          <w:szCs w:val="20"/>
        </w:rPr>
        <w:t xml:space="preserve"> V (2017) Which is the response of soils in the Vojvodina Region (Serbia) to climate change using regional climate simulations under the SRES-A1B? </w:t>
      </w:r>
      <w:r w:rsidRPr="00C31831">
        <w:rPr>
          <w:rFonts w:ascii="Times New Roman" w:eastAsia="Times New Roman" w:hAnsi="Times New Roman" w:cs="Times New Roman"/>
          <w:iCs/>
          <w:sz w:val="20"/>
          <w:szCs w:val="20"/>
        </w:rPr>
        <w:t>Catena</w:t>
      </w:r>
      <w:r w:rsidRPr="00C31831">
        <w:rPr>
          <w:rFonts w:ascii="Times New Roman" w:eastAsia="Times New Roman" w:hAnsi="Times New Roman" w:cs="Times New Roman"/>
          <w:sz w:val="20"/>
          <w:szCs w:val="20"/>
        </w:rPr>
        <w:t xml:space="preserve"> 158</w:t>
      </w:r>
      <w:r w:rsidR="002232B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171</w:t>
      </w:r>
      <w:r w:rsidR="00170B7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183. https://doi.org/10.1016/j.catena.2017.06.024.</w:t>
      </w:r>
    </w:p>
    <w:p w14:paraId="243B54A7" w14:textId="77777777" w:rsidR="00592DAA" w:rsidRPr="00C31831" w:rsidRDefault="00592DAA" w:rsidP="0019548E">
      <w:pPr>
        <w:spacing w:line="360" w:lineRule="auto"/>
        <w:rPr>
          <w:rFonts w:ascii="Times New Roman" w:eastAsia="Times New Roman" w:hAnsi="Times New Roman" w:cs="Times New Roman"/>
          <w:sz w:val="20"/>
          <w:szCs w:val="20"/>
        </w:rPr>
      </w:pPr>
    </w:p>
    <w:p w14:paraId="132B4A36" w14:textId="46727096"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de </w:t>
      </w:r>
      <w:proofErr w:type="spellStart"/>
      <w:r w:rsidRPr="00C31831">
        <w:rPr>
          <w:rFonts w:ascii="Times New Roman" w:eastAsia="Times New Roman" w:hAnsi="Times New Roman" w:cs="Times New Roman"/>
          <w:sz w:val="20"/>
          <w:szCs w:val="20"/>
        </w:rPr>
        <w:t>Weger</w:t>
      </w:r>
      <w:proofErr w:type="spellEnd"/>
      <w:r w:rsidRPr="00C31831">
        <w:rPr>
          <w:rFonts w:ascii="Times New Roman" w:eastAsia="Times New Roman" w:hAnsi="Times New Roman" w:cs="Times New Roman"/>
          <w:sz w:val="20"/>
          <w:szCs w:val="20"/>
        </w:rPr>
        <w:t xml:space="preserve"> LA, Bergmann K-C, </w:t>
      </w:r>
      <w:proofErr w:type="spellStart"/>
      <w:r w:rsidRPr="00C31831">
        <w:rPr>
          <w:rFonts w:ascii="Times New Roman" w:eastAsia="Times New Roman" w:hAnsi="Times New Roman" w:cs="Times New Roman"/>
          <w:sz w:val="20"/>
          <w:szCs w:val="20"/>
        </w:rPr>
        <w:t>Rantio-Lehtimäki</w:t>
      </w:r>
      <w:proofErr w:type="spellEnd"/>
      <w:r w:rsidRPr="00C31831">
        <w:rPr>
          <w:rFonts w:ascii="Times New Roman" w:eastAsia="Times New Roman" w:hAnsi="Times New Roman" w:cs="Times New Roman"/>
          <w:sz w:val="20"/>
          <w:szCs w:val="20"/>
        </w:rPr>
        <w:t xml:space="preserve"> A, Dahl Å, </w:t>
      </w:r>
      <w:proofErr w:type="spellStart"/>
      <w:r w:rsidRPr="00C31831">
        <w:rPr>
          <w:rFonts w:ascii="Times New Roman" w:eastAsia="Times New Roman" w:hAnsi="Times New Roman" w:cs="Times New Roman"/>
          <w:sz w:val="20"/>
          <w:szCs w:val="20"/>
        </w:rPr>
        <w:t>Buters</w:t>
      </w:r>
      <w:proofErr w:type="spellEnd"/>
      <w:r w:rsidRPr="00C31831">
        <w:rPr>
          <w:rFonts w:ascii="Times New Roman" w:eastAsia="Times New Roman" w:hAnsi="Times New Roman" w:cs="Times New Roman"/>
          <w:sz w:val="20"/>
          <w:szCs w:val="20"/>
        </w:rPr>
        <w:t xml:space="preserve"> J, </w:t>
      </w:r>
      <w:proofErr w:type="spellStart"/>
      <w:r w:rsidRPr="00C31831">
        <w:rPr>
          <w:rFonts w:ascii="Times New Roman" w:eastAsia="Times New Roman" w:hAnsi="Times New Roman" w:cs="Times New Roman"/>
          <w:sz w:val="20"/>
          <w:szCs w:val="20"/>
        </w:rPr>
        <w:t>Déchamp</w:t>
      </w:r>
      <w:proofErr w:type="spellEnd"/>
      <w:r w:rsidRPr="00C31831">
        <w:rPr>
          <w:rFonts w:ascii="Times New Roman" w:eastAsia="Times New Roman" w:hAnsi="Times New Roman" w:cs="Times New Roman"/>
          <w:sz w:val="20"/>
          <w:szCs w:val="20"/>
        </w:rPr>
        <w:t xml:space="preserve"> C et al. (2013)</w:t>
      </w:r>
    </w:p>
    <w:p w14:paraId="7ECAAE4A" w14:textId="59B8C899"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Impact of pollen. In </w:t>
      </w:r>
      <w:proofErr w:type="spellStart"/>
      <w:r w:rsidRPr="00C31831">
        <w:rPr>
          <w:rFonts w:ascii="Times New Roman" w:eastAsia="Times New Roman" w:hAnsi="Times New Roman" w:cs="Times New Roman"/>
          <w:sz w:val="20"/>
          <w:szCs w:val="20"/>
        </w:rPr>
        <w:t>Sofiev</w:t>
      </w:r>
      <w:proofErr w:type="spellEnd"/>
      <w:r w:rsidR="0052529A" w:rsidRPr="00C31831">
        <w:rPr>
          <w:rFonts w:ascii="Times New Roman" w:eastAsia="Times New Roman" w:hAnsi="Times New Roman" w:cs="Times New Roman"/>
          <w:sz w:val="20"/>
          <w:szCs w:val="20"/>
        </w:rPr>
        <w:t xml:space="preserve"> M</w:t>
      </w:r>
      <w:r w:rsidRPr="00C31831">
        <w:rPr>
          <w:rFonts w:ascii="Times New Roman" w:eastAsia="Times New Roman" w:hAnsi="Times New Roman" w:cs="Times New Roman"/>
          <w:sz w:val="20"/>
          <w:szCs w:val="20"/>
        </w:rPr>
        <w:t xml:space="preserve"> &amp; Bergmann </w:t>
      </w:r>
      <w:r w:rsidR="0052529A" w:rsidRPr="00C31831">
        <w:rPr>
          <w:rFonts w:ascii="Times New Roman" w:eastAsia="Times New Roman" w:hAnsi="Times New Roman" w:cs="Times New Roman"/>
          <w:sz w:val="20"/>
          <w:szCs w:val="20"/>
        </w:rPr>
        <w:t xml:space="preserve">K-C </w:t>
      </w:r>
      <w:r w:rsidRPr="00C31831">
        <w:rPr>
          <w:rFonts w:ascii="Times New Roman" w:eastAsia="Times New Roman" w:hAnsi="Times New Roman" w:cs="Times New Roman"/>
          <w:sz w:val="20"/>
          <w:szCs w:val="20"/>
        </w:rPr>
        <w:t>(</w:t>
      </w:r>
      <w:r w:rsidR="0052529A" w:rsidRPr="00C31831">
        <w:rPr>
          <w:rFonts w:ascii="Times New Roman" w:eastAsia="Times New Roman" w:hAnsi="Times New Roman" w:cs="Times New Roman"/>
          <w:sz w:val="20"/>
          <w:szCs w:val="20"/>
        </w:rPr>
        <w:t>e</w:t>
      </w:r>
      <w:r w:rsidRPr="00C31831">
        <w:rPr>
          <w:rFonts w:ascii="Times New Roman" w:eastAsia="Times New Roman" w:hAnsi="Times New Roman" w:cs="Times New Roman"/>
          <w:sz w:val="20"/>
          <w:szCs w:val="20"/>
        </w:rPr>
        <w:t xml:space="preserve">ds) </w:t>
      </w:r>
      <w:r w:rsidRPr="00C31831">
        <w:rPr>
          <w:rFonts w:ascii="Times New Roman" w:eastAsia="Times New Roman" w:hAnsi="Times New Roman" w:cs="Times New Roman"/>
          <w:iCs/>
          <w:sz w:val="20"/>
          <w:szCs w:val="20"/>
        </w:rPr>
        <w:t>Allergenic pollen</w:t>
      </w:r>
      <w:r w:rsidR="0052529A" w:rsidRPr="00C31831">
        <w:rPr>
          <w:rFonts w:ascii="Times New Roman" w:eastAsia="Times New Roman" w:hAnsi="Times New Roman" w:cs="Times New Roman"/>
          <w:i/>
          <w:sz w:val="20"/>
          <w:szCs w:val="20"/>
        </w:rPr>
        <w:t>.</w:t>
      </w:r>
      <w:r w:rsidR="0052529A"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sz w:val="20"/>
          <w:szCs w:val="20"/>
        </w:rPr>
        <w:t>Springer</w:t>
      </w:r>
      <w:r w:rsidR="0052529A" w:rsidRPr="00C31831">
        <w:rPr>
          <w:rFonts w:ascii="Times New Roman" w:eastAsia="Times New Roman" w:hAnsi="Times New Roman" w:cs="Times New Roman"/>
          <w:sz w:val="20"/>
          <w:szCs w:val="20"/>
        </w:rPr>
        <w:t>, Netherlands, pp 161</w:t>
      </w:r>
      <w:r w:rsidR="00170B78" w:rsidRPr="00C31831">
        <w:rPr>
          <w:rFonts w:ascii="Times New Roman" w:eastAsia="Times New Roman" w:hAnsi="Times New Roman" w:cs="Times New Roman"/>
          <w:sz w:val="20"/>
          <w:szCs w:val="20"/>
        </w:rPr>
        <w:t>–</w:t>
      </w:r>
      <w:r w:rsidR="0052529A" w:rsidRPr="00C31831">
        <w:rPr>
          <w:rFonts w:ascii="Times New Roman" w:eastAsia="Times New Roman" w:hAnsi="Times New Roman" w:cs="Times New Roman"/>
          <w:sz w:val="20"/>
          <w:szCs w:val="20"/>
        </w:rPr>
        <w:t>216</w:t>
      </w:r>
      <w:r w:rsidRPr="00C31831">
        <w:rPr>
          <w:rFonts w:ascii="Times New Roman" w:eastAsia="Times New Roman" w:hAnsi="Times New Roman" w:cs="Times New Roman"/>
          <w:sz w:val="20"/>
          <w:szCs w:val="20"/>
        </w:rPr>
        <w:t>.</w:t>
      </w:r>
    </w:p>
    <w:p w14:paraId="408D4152" w14:textId="77777777" w:rsidR="003505DE" w:rsidRPr="00C31831" w:rsidRDefault="003505DE" w:rsidP="0019548E">
      <w:pPr>
        <w:spacing w:line="360" w:lineRule="auto"/>
        <w:rPr>
          <w:rFonts w:ascii="Times New Roman" w:eastAsia="Times New Roman" w:hAnsi="Times New Roman" w:cs="Times New Roman"/>
          <w:sz w:val="20"/>
          <w:szCs w:val="20"/>
        </w:rPr>
      </w:pPr>
    </w:p>
    <w:p w14:paraId="060FCB1F" w14:textId="795A07ED" w:rsidR="003505DE" w:rsidRPr="00C31831" w:rsidRDefault="003505DE"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de </w:t>
      </w:r>
      <w:proofErr w:type="spellStart"/>
      <w:r w:rsidRPr="00C31831">
        <w:rPr>
          <w:rFonts w:ascii="Times New Roman" w:eastAsia="Times New Roman" w:hAnsi="Times New Roman" w:cs="Times New Roman"/>
          <w:sz w:val="20"/>
          <w:szCs w:val="20"/>
        </w:rPr>
        <w:t>Weger</w:t>
      </w:r>
      <w:proofErr w:type="spellEnd"/>
      <w:r w:rsidRPr="00C31831">
        <w:rPr>
          <w:rFonts w:ascii="Times New Roman" w:eastAsia="Times New Roman" w:hAnsi="Times New Roman" w:cs="Times New Roman"/>
          <w:sz w:val="20"/>
          <w:szCs w:val="20"/>
        </w:rPr>
        <w:t xml:space="preserve"> LA, Pashley CH, </w:t>
      </w:r>
      <w:r w:rsidR="00987172" w:rsidRPr="00C31831">
        <w:rPr>
          <w:rFonts w:ascii="Times New Roman" w:eastAsia="Times New Roman" w:hAnsi="Times New Roman" w:cs="Times New Roman"/>
          <w:sz w:val="20"/>
          <w:szCs w:val="20"/>
        </w:rPr>
        <w:t>Š</w:t>
      </w:r>
      <w:r w:rsidRPr="00C31831">
        <w:rPr>
          <w:rFonts w:ascii="Times New Roman" w:eastAsia="Times New Roman" w:hAnsi="Times New Roman" w:cs="Times New Roman"/>
          <w:sz w:val="20"/>
          <w:szCs w:val="20"/>
        </w:rPr>
        <w:t xml:space="preserve">ikoparija B,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w:t>
      </w:r>
      <w:proofErr w:type="spellStart"/>
      <w:r w:rsidRPr="00C31831">
        <w:rPr>
          <w:rFonts w:ascii="Times New Roman" w:eastAsia="Times New Roman" w:hAnsi="Times New Roman" w:cs="Times New Roman"/>
          <w:sz w:val="20"/>
          <w:szCs w:val="20"/>
        </w:rPr>
        <w:t>Kasprzyk</w:t>
      </w:r>
      <w:proofErr w:type="spellEnd"/>
      <w:r w:rsidRPr="00C31831">
        <w:rPr>
          <w:rFonts w:ascii="Times New Roman" w:eastAsia="Times New Roman" w:hAnsi="Times New Roman" w:cs="Times New Roman"/>
          <w:sz w:val="20"/>
          <w:szCs w:val="20"/>
        </w:rPr>
        <w:t xml:space="preserve"> I, </w:t>
      </w:r>
      <w:proofErr w:type="spellStart"/>
      <w:r w:rsidRPr="00C31831">
        <w:rPr>
          <w:rFonts w:ascii="Times New Roman" w:eastAsia="Times New Roman" w:hAnsi="Times New Roman" w:cs="Times New Roman"/>
          <w:sz w:val="20"/>
          <w:szCs w:val="20"/>
        </w:rPr>
        <w:t>Grewling</w:t>
      </w:r>
      <w:proofErr w:type="spellEnd"/>
      <w:r w:rsidRPr="00C31831">
        <w:rPr>
          <w:rFonts w:ascii="Times New Roman" w:eastAsia="Times New Roman" w:hAnsi="Times New Roman" w:cs="Times New Roman"/>
          <w:sz w:val="20"/>
          <w:szCs w:val="20"/>
        </w:rPr>
        <w:t xml:space="preserve"> Ł </w:t>
      </w:r>
      <w:r w:rsidR="00987172" w:rsidRPr="00C31831">
        <w:rPr>
          <w:rFonts w:ascii="Times New Roman" w:eastAsia="Times New Roman" w:hAnsi="Times New Roman" w:cs="Times New Roman"/>
          <w:sz w:val="20"/>
          <w:szCs w:val="20"/>
        </w:rPr>
        <w:t xml:space="preserve">et al </w:t>
      </w:r>
      <w:r w:rsidR="008D3016"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2017</w:t>
      </w:r>
      <w:r w:rsidR="008D3016"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The </w:t>
      </w:r>
      <w:proofErr w:type="gramStart"/>
      <w:r w:rsidRPr="00C31831">
        <w:rPr>
          <w:rFonts w:ascii="Times New Roman" w:eastAsia="Times New Roman" w:hAnsi="Times New Roman" w:cs="Times New Roman"/>
          <w:sz w:val="20"/>
          <w:szCs w:val="20"/>
        </w:rPr>
        <w:t>long distance</w:t>
      </w:r>
      <w:proofErr w:type="gramEnd"/>
      <w:r w:rsidRPr="00C31831">
        <w:rPr>
          <w:rFonts w:ascii="Times New Roman" w:eastAsia="Times New Roman" w:hAnsi="Times New Roman" w:cs="Times New Roman"/>
          <w:sz w:val="20"/>
          <w:szCs w:val="20"/>
        </w:rPr>
        <w:t xml:space="preserve"> transport of airborne Ambrosia pollen to the UK and the Netherlands from Central and South Europe. Int</w:t>
      </w:r>
      <w:r w:rsidR="0052529A"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J</w:t>
      </w:r>
      <w:r w:rsidR="0052529A"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Biometeorol</w:t>
      </w:r>
      <w:proofErr w:type="spellEnd"/>
      <w:r w:rsidRPr="00C31831">
        <w:rPr>
          <w:rFonts w:ascii="Times New Roman" w:eastAsia="Times New Roman" w:hAnsi="Times New Roman" w:cs="Times New Roman"/>
          <w:sz w:val="20"/>
          <w:szCs w:val="20"/>
        </w:rPr>
        <w:t xml:space="preserve"> 60</w:t>
      </w:r>
      <w:r w:rsidR="0052529A"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1829</w:t>
      </w:r>
      <w:r w:rsidR="00170B7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1839. </w:t>
      </w:r>
      <w:proofErr w:type="spellStart"/>
      <w:r w:rsidRPr="00C31831">
        <w:rPr>
          <w:rFonts w:ascii="Times New Roman" w:eastAsia="Times New Roman" w:hAnsi="Times New Roman" w:cs="Times New Roman"/>
          <w:sz w:val="20"/>
          <w:szCs w:val="20"/>
        </w:rPr>
        <w:t>doi</w:t>
      </w:r>
      <w:proofErr w:type="spellEnd"/>
      <w:r w:rsidRPr="00C31831">
        <w:rPr>
          <w:rFonts w:ascii="Times New Roman" w:eastAsia="Times New Roman" w:hAnsi="Times New Roman" w:cs="Times New Roman"/>
          <w:sz w:val="20"/>
          <w:szCs w:val="20"/>
        </w:rPr>
        <w:t>: 10.1007/s00484-016-1170-7.</w:t>
      </w:r>
    </w:p>
    <w:p w14:paraId="26F0200E" w14:textId="77777777" w:rsidR="00592DAA" w:rsidRPr="00C31831" w:rsidRDefault="00592DAA" w:rsidP="0019548E">
      <w:pPr>
        <w:spacing w:line="360" w:lineRule="auto"/>
        <w:rPr>
          <w:rFonts w:ascii="Times New Roman" w:eastAsia="Times New Roman" w:hAnsi="Times New Roman" w:cs="Times New Roman"/>
          <w:sz w:val="20"/>
          <w:szCs w:val="20"/>
        </w:rPr>
      </w:pPr>
    </w:p>
    <w:p w14:paraId="650A90FA" w14:textId="014F7769" w:rsidR="00602978" w:rsidRPr="00C31831" w:rsidRDefault="00602978"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EN16868 (2019) Ambient air - Sampling and analysis of airborne pollen grains and fungal spores for networks related to allergy - Volumetric Hirst method. European Standards.</w:t>
      </w:r>
    </w:p>
    <w:p w14:paraId="6168A321" w14:textId="77777777" w:rsidR="00592DAA" w:rsidRPr="00C31831" w:rsidRDefault="00592DAA" w:rsidP="0019548E">
      <w:pPr>
        <w:spacing w:line="360" w:lineRule="auto"/>
        <w:rPr>
          <w:rFonts w:ascii="Times New Roman" w:eastAsia="Times New Roman" w:hAnsi="Times New Roman" w:cs="Times New Roman"/>
          <w:sz w:val="20"/>
          <w:szCs w:val="20"/>
        </w:rPr>
      </w:pPr>
    </w:p>
    <w:p w14:paraId="064720CD" w14:textId="71A9A87B"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Galán</w:t>
      </w:r>
      <w:proofErr w:type="spellEnd"/>
      <w:r w:rsidRPr="00C31831">
        <w:rPr>
          <w:rFonts w:ascii="Times New Roman" w:eastAsia="Times New Roman" w:hAnsi="Times New Roman" w:cs="Times New Roman"/>
          <w:sz w:val="20"/>
          <w:szCs w:val="20"/>
        </w:rPr>
        <w:t xml:space="preserve"> C, </w:t>
      </w:r>
      <w:proofErr w:type="spellStart"/>
      <w:r w:rsidRPr="00C31831">
        <w:rPr>
          <w:rFonts w:ascii="Times New Roman" w:eastAsia="Times New Roman" w:hAnsi="Times New Roman" w:cs="Times New Roman"/>
          <w:sz w:val="20"/>
          <w:szCs w:val="20"/>
        </w:rPr>
        <w:t>Aiatti</w:t>
      </w:r>
      <w:proofErr w:type="spellEnd"/>
      <w:r w:rsidRPr="00C31831">
        <w:rPr>
          <w:rFonts w:ascii="Times New Roman" w:eastAsia="Times New Roman" w:hAnsi="Times New Roman" w:cs="Times New Roman"/>
          <w:sz w:val="20"/>
          <w:szCs w:val="20"/>
        </w:rPr>
        <w:t xml:space="preserve"> A, </w:t>
      </w:r>
      <w:proofErr w:type="spellStart"/>
      <w:r w:rsidRPr="00C31831">
        <w:rPr>
          <w:rFonts w:ascii="Times New Roman" w:eastAsia="Times New Roman" w:hAnsi="Times New Roman" w:cs="Times New Roman"/>
          <w:sz w:val="20"/>
          <w:szCs w:val="20"/>
        </w:rPr>
        <w:t>Bonini</w:t>
      </w:r>
      <w:proofErr w:type="spellEnd"/>
      <w:r w:rsidRPr="00C31831">
        <w:rPr>
          <w:rFonts w:ascii="Times New Roman" w:eastAsia="Times New Roman" w:hAnsi="Times New Roman" w:cs="Times New Roman"/>
          <w:sz w:val="20"/>
          <w:szCs w:val="20"/>
        </w:rPr>
        <w:t xml:space="preserve"> M, Clot B, </w:t>
      </w:r>
      <w:proofErr w:type="spellStart"/>
      <w:r w:rsidRPr="00C31831">
        <w:rPr>
          <w:rFonts w:ascii="Times New Roman" w:eastAsia="Times New Roman" w:hAnsi="Times New Roman" w:cs="Times New Roman"/>
          <w:sz w:val="20"/>
          <w:szCs w:val="20"/>
        </w:rPr>
        <w:t>Crouzy</w:t>
      </w:r>
      <w:proofErr w:type="spellEnd"/>
      <w:r w:rsidRPr="00C31831">
        <w:rPr>
          <w:rFonts w:ascii="Times New Roman" w:eastAsia="Times New Roman" w:hAnsi="Times New Roman" w:cs="Times New Roman"/>
          <w:sz w:val="20"/>
          <w:szCs w:val="20"/>
        </w:rPr>
        <w:t xml:space="preserve"> B, Dahl A (2017) Recommended terminology for aerobiological studies. </w:t>
      </w:r>
      <w:proofErr w:type="spellStart"/>
      <w:r w:rsidRPr="00C31831">
        <w:rPr>
          <w:rFonts w:ascii="Times New Roman" w:eastAsia="Times New Roman" w:hAnsi="Times New Roman" w:cs="Times New Roman"/>
          <w:iCs/>
          <w:sz w:val="20"/>
          <w:szCs w:val="20"/>
        </w:rPr>
        <w:t>Aerobiologia</w:t>
      </w:r>
      <w:proofErr w:type="spellEnd"/>
      <w:r w:rsidRPr="00C31831">
        <w:rPr>
          <w:rFonts w:ascii="Times New Roman" w:eastAsia="Times New Roman" w:hAnsi="Times New Roman" w:cs="Times New Roman"/>
          <w:sz w:val="20"/>
          <w:szCs w:val="20"/>
        </w:rPr>
        <w:t xml:space="preserve"> 33</w:t>
      </w:r>
      <w:r w:rsidR="00EA0DA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293</w:t>
      </w:r>
      <w:r w:rsidR="00EA0DA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295.</w:t>
      </w:r>
    </w:p>
    <w:p w14:paraId="71C21CF4" w14:textId="77777777" w:rsidR="00592DAA" w:rsidRPr="00C31831" w:rsidRDefault="00592DAA" w:rsidP="0019548E">
      <w:pPr>
        <w:spacing w:line="360" w:lineRule="auto"/>
        <w:rPr>
          <w:rFonts w:ascii="Times New Roman" w:eastAsia="Times New Roman" w:hAnsi="Times New Roman" w:cs="Times New Roman"/>
          <w:sz w:val="20"/>
          <w:szCs w:val="20"/>
        </w:rPr>
      </w:pPr>
    </w:p>
    <w:p w14:paraId="3EDDBD98" w14:textId="3D541F3E"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Grewling</w:t>
      </w:r>
      <w:proofErr w:type="spellEnd"/>
      <w:r w:rsidRPr="00C31831">
        <w:rPr>
          <w:rFonts w:ascii="Times New Roman" w:eastAsia="Times New Roman" w:hAnsi="Times New Roman" w:cs="Times New Roman"/>
          <w:sz w:val="20"/>
          <w:szCs w:val="20"/>
        </w:rPr>
        <w:t xml:space="preserve"> Ł, </w:t>
      </w:r>
      <w:proofErr w:type="spellStart"/>
      <w:r w:rsidRPr="00C31831">
        <w:rPr>
          <w:rFonts w:ascii="Times New Roman" w:eastAsia="Times New Roman" w:hAnsi="Times New Roman" w:cs="Times New Roman"/>
          <w:sz w:val="20"/>
          <w:szCs w:val="20"/>
        </w:rPr>
        <w:t>Bogawski</w:t>
      </w:r>
      <w:proofErr w:type="spellEnd"/>
      <w:r w:rsidRPr="00C31831">
        <w:rPr>
          <w:rFonts w:ascii="Times New Roman" w:eastAsia="Times New Roman" w:hAnsi="Times New Roman" w:cs="Times New Roman"/>
          <w:sz w:val="20"/>
          <w:szCs w:val="20"/>
        </w:rPr>
        <w:t xml:space="preserve"> P, </w:t>
      </w:r>
      <w:proofErr w:type="spellStart"/>
      <w:r w:rsidRPr="00C31831">
        <w:rPr>
          <w:rFonts w:ascii="Times New Roman" w:eastAsia="Times New Roman" w:hAnsi="Times New Roman" w:cs="Times New Roman"/>
          <w:sz w:val="20"/>
          <w:szCs w:val="20"/>
        </w:rPr>
        <w:t>Jenerowicz</w:t>
      </w:r>
      <w:proofErr w:type="spellEnd"/>
      <w:r w:rsidRPr="00C31831">
        <w:rPr>
          <w:rFonts w:ascii="Times New Roman" w:eastAsia="Times New Roman" w:hAnsi="Times New Roman" w:cs="Times New Roman"/>
          <w:sz w:val="20"/>
          <w:szCs w:val="20"/>
        </w:rPr>
        <w:t xml:space="preserve"> D, </w:t>
      </w:r>
      <w:proofErr w:type="spellStart"/>
      <w:r w:rsidRPr="00C31831">
        <w:rPr>
          <w:rFonts w:ascii="Times New Roman" w:eastAsia="Times New Roman" w:hAnsi="Times New Roman" w:cs="Times New Roman"/>
          <w:sz w:val="20"/>
          <w:szCs w:val="20"/>
        </w:rPr>
        <w:t>Czarnecka-Operacz</w:t>
      </w:r>
      <w:proofErr w:type="spellEnd"/>
      <w:r w:rsidRPr="00C31831">
        <w:rPr>
          <w:rFonts w:ascii="Times New Roman" w:eastAsia="Times New Roman" w:hAnsi="Times New Roman" w:cs="Times New Roman"/>
          <w:sz w:val="20"/>
          <w:szCs w:val="20"/>
        </w:rPr>
        <w:t xml:space="preserve"> M, Šikoparija B,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w:t>
      </w:r>
      <w:r w:rsidR="00EA0DA1"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Smith M (2016) Mesoscale atmospheric transport of ragweed pollen allergens from infected to uninfected areas. Int J</w:t>
      </w:r>
      <w:r w:rsidR="00EA0DA1"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Biometeorol</w:t>
      </w:r>
      <w:proofErr w:type="spellEnd"/>
      <w:r w:rsidRPr="00C31831">
        <w:rPr>
          <w:rFonts w:ascii="Times New Roman" w:eastAsia="Times New Roman" w:hAnsi="Times New Roman" w:cs="Times New Roman"/>
          <w:sz w:val="20"/>
          <w:szCs w:val="20"/>
        </w:rPr>
        <w:t xml:space="preserve"> 60</w:t>
      </w:r>
      <w:r w:rsidR="00EA0DA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1493–1500. https://doi.org/10.1007/s00484-016-1139-6</w:t>
      </w:r>
    </w:p>
    <w:p w14:paraId="5BBF3AEC" w14:textId="77777777" w:rsidR="00592DAA" w:rsidRPr="00C31831" w:rsidRDefault="00592DAA" w:rsidP="0019548E">
      <w:pPr>
        <w:spacing w:line="360" w:lineRule="auto"/>
        <w:rPr>
          <w:rFonts w:ascii="Times New Roman" w:eastAsia="Times New Roman" w:hAnsi="Times New Roman" w:cs="Times New Roman"/>
          <w:sz w:val="20"/>
          <w:szCs w:val="20"/>
        </w:rPr>
      </w:pPr>
    </w:p>
    <w:p w14:paraId="52444D3E" w14:textId="22B71C56"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Hamaoui-Laguel</w:t>
      </w:r>
      <w:proofErr w:type="spellEnd"/>
      <w:r w:rsidRPr="00C31831">
        <w:rPr>
          <w:rFonts w:ascii="Times New Roman" w:eastAsia="Times New Roman" w:hAnsi="Times New Roman" w:cs="Times New Roman"/>
          <w:sz w:val="20"/>
          <w:szCs w:val="20"/>
        </w:rPr>
        <w:t xml:space="preserve"> L, </w:t>
      </w:r>
      <w:proofErr w:type="spellStart"/>
      <w:r w:rsidRPr="00C31831">
        <w:rPr>
          <w:rFonts w:ascii="Times New Roman" w:eastAsia="Times New Roman" w:hAnsi="Times New Roman" w:cs="Times New Roman"/>
          <w:sz w:val="20"/>
          <w:szCs w:val="20"/>
        </w:rPr>
        <w:t>Vautard</w:t>
      </w:r>
      <w:proofErr w:type="spellEnd"/>
      <w:r w:rsidRPr="00C31831">
        <w:rPr>
          <w:rFonts w:ascii="Times New Roman" w:eastAsia="Times New Roman" w:hAnsi="Times New Roman" w:cs="Times New Roman"/>
          <w:sz w:val="20"/>
          <w:szCs w:val="20"/>
        </w:rPr>
        <w:t xml:space="preserve"> R, Liu L, </w:t>
      </w:r>
      <w:proofErr w:type="spellStart"/>
      <w:r w:rsidRPr="00C31831">
        <w:rPr>
          <w:rFonts w:ascii="Times New Roman" w:eastAsia="Times New Roman" w:hAnsi="Times New Roman" w:cs="Times New Roman"/>
          <w:sz w:val="20"/>
          <w:szCs w:val="20"/>
        </w:rPr>
        <w:t>Solmon</w:t>
      </w:r>
      <w:proofErr w:type="spellEnd"/>
      <w:r w:rsidRPr="00C31831">
        <w:rPr>
          <w:rFonts w:ascii="Times New Roman" w:eastAsia="Times New Roman" w:hAnsi="Times New Roman" w:cs="Times New Roman"/>
          <w:sz w:val="20"/>
          <w:szCs w:val="20"/>
        </w:rPr>
        <w:t xml:space="preserve"> F, </w:t>
      </w:r>
      <w:proofErr w:type="spellStart"/>
      <w:r w:rsidRPr="00C31831">
        <w:rPr>
          <w:rFonts w:ascii="Times New Roman" w:eastAsia="Times New Roman" w:hAnsi="Times New Roman" w:cs="Times New Roman"/>
          <w:sz w:val="20"/>
          <w:szCs w:val="20"/>
        </w:rPr>
        <w:t>Viovy</w:t>
      </w:r>
      <w:proofErr w:type="spellEnd"/>
      <w:r w:rsidRPr="00C31831">
        <w:rPr>
          <w:rFonts w:ascii="Times New Roman" w:eastAsia="Times New Roman" w:hAnsi="Times New Roman" w:cs="Times New Roman"/>
          <w:sz w:val="20"/>
          <w:szCs w:val="20"/>
        </w:rPr>
        <w:t xml:space="preserve"> N, </w:t>
      </w:r>
      <w:proofErr w:type="spellStart"/>
      <w:r w:rsidRPr="00C31831">
        <w:rPr>
          <w:rFonts w:ascii="Times New Roman" w:eastAsia="Times New Roman" w:hAnsi="Times New Roman" w:cs="Times New Roman"/>
          <w:sz w:val="20"/>
          <w:szCs w:val="20"/>
        </w:rPr>
        <w:t>Khvorostyanov</w:t>
      </w:r>
      <w:proofErr w:type="spellEnd"/>
      <w:r w:rsidRPr="00C31831">
        <w:rPr>
          <w:rFonts w:ascii="Times New Roman" w:eastAsia="Times New Roman" w:hAnsi="Times New Roman" w:cs="Times New Roman"/>
          <w:sz w:val="20"/>
          <w:szCs w:val="20"/>
        </w:rPr>
        <w:t xml:space="preserve"> D, et al (2015) Effects of climate change and seed dispersal on airborne ragweed pollen loads in Europe. </w:t>
      </w:r>
      <w:r w:rsidRPr="00C31831">
        <w:rPr>
          <w:rFonts w:ascii="Times New Roman" w:eastAsia="Times New Roman" w:hAnsi="Times New Roman" w:cs="Times New Roman"/>
          <w:iCs/>
          <w:sz w:val="20"/>
          <w:szCs w:val="20"/>
        </w:rPr>
        <w:t xml:space="preserve">Nat </w:t>
      </w:r>
      <w:proofErr w:type="spellStart"/>
      <w:r w:rsidRPr="00C31831">
        <w:rPr>
          <w:rFonts w:ascii="Times New Roman" w:eastAsia="Times New Roman" w:hAnsi="Times New Roman" w:cs="Times New Roman"/>
          <w:iCs/>
          <w:sz w:val="20"/>
          <w:szCs w:val="20"/>
        </w:rPr>
        <w:t>Clim</w:t>
      </w:r>
      <w:proofErr w:type="spellEnd"/>
      <w:r w:rsidRPr="00C31831">
        <w:rPr>
          <w:rFonts w:ascii="Times New Roman" w:eastAsia="Times New Roman" w:hAnsi="Times New Roman" w:cs="Times New Roman"/>
          <w:iCs/>
          <w:sz w:val="20"/>
          <w:szCs w:val="20"/>
        </w:rPr>
        <w:t xml:space="preserve"> Chang</w:t>
      </w:r>
      <w:r w:rsidRPr="00C31831">
        <w:rPr>
          <w:rFonts w:ascii="Times New Roman" w:eastAsia="Times New Roman" w:hAnsi="Times New Roman" w:cs="Times New Roman"/>
          <w:sz w:val="20"/>
          <w:szCs w:val="20"/>
        </w:rPr>
        <w:t xml:space="preserve"> 5</w:t>
      </w:r>
      <w:r w:rsidR="00EA0DA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766–771.</w:t>
      </w:r>
    </w:p>
    <w:p w14:paraId="215437BD" w14:textId="77777777" w:rsidR="00592DAA" w:rsidRPr="00C31831" w:rsidRDefault="00592DAA" w:rsidP="0019548E">
      <w:pPr>
        <w:spacing w:line="360" w:lineRule="auto"/>
        <w:rPr>
          <w:rFonts w:ascii="Times New Roman" w:eastAsia="Times New Roman" w:hAnsi="Times New Roman" w:cs="Times New Roman"/>
          <w:sz w:val="20"/>
          <w:szCs w:val="20"/>
        </w:rPr>
      </w:pPr>
    </w:p>
    <w:p w14:paraId="36EB1CEF" w14:textId="1FDB5EB7"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Hirst JM (1952) An automatic volumetric spore trap. </w:t>
      </w:r>
      <w:r w:rsidRPr="00C31831">
        <w:rPr>
          <w:rFonts w:ascii="Times New Roman" w:eastAsia="Times New Roman" w:hAnsi="Times New Roman" w:cs="Times New Roman"/>
          <w:iCs/>
          <w:sz w:val="20"/>
          <w:szCs w:val="20"/>
        </w:rPr>
        <w:t>Ann</w:t>
      </w:r>
      <w:r w:rsidR="00EA0DA1"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iCs/>
          <w:sz w:val="20"/>
          <w:szCs w:val="20"/>
        </w:rPr>
        <w:t>Appl Biol</w:t>
      </w:r>
      <w:r w:rsidRPr="00C31831">
        <w:rPr>
          <w:rFonts w:ascii="Times New Roman" w:eastAsia="Times New Roman" w:hAnsi="Times New Roman" w:cs="Times New Roman"/>
          <w:sz w:val="20"/>
          <w:szCs w:val="20"/>
        </w:rPr>
        <w:t xml:space="preserve"> 39</w:t>
      </w:r>
      <w:r w:rsidR="00EA0DA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257–265. </w:t>
      </w:r>
      <w:hyperlink r:id="rId8">
        <w:r w:rsidRPr="00C31831">
          <w:rPr>
            <w:rFonts w:ascii="Times New Roman" w:eastAsia="Times New Roman" w:hAnsi="Times New Roman" w:cs="Times New Roman"/>
            <w:color w:val="1155CC"/>
            <w:sz w:val="20"/>
            <w:szCs w:val="20"/>
            <w:u w:val="single"/>
          </w:rPr>
          <w:t>https://doi.org/10.1111/j.1744-7348.1952.tb00904.x</w:t>
        </w:r>
      </w:hyperlink>
      <w:r w:rsidRPr="00C31831">
        <w:rPr>
          <w:rFonts w:ascii="Times New Roman" w:eastAsia="Times New Roman" w:hAnsi="Times New Roman" w:cs="Times New Roman"/>
          <w:sz w:val="20"/>
          <w:szCs w:val="20"/>
        </w:rPr>
        <w:t>.</w:t>
      </w:r>
    </w:p>
    <w:p w14:paraId="74C1DD67" w14:textId="77777777" w:rsidR="005240DF" w:rsidRPr="00C31831" w:rsidRDefault="005240DF" w:rsidP="0019548E">
      <w:pPr>
        <w:spacing w:line="360" w:lineRule="auto"/>
        <w:rPr>
          <w:rFonts w:ascii="Times New Roman" w:eastAsia="Times New Roman" w:hAnsi="Times New Roman" w:cs="Times New Roman"/>
          <w:sz w:val="20"/>
          <w:szCs w:val="20"/>
        </w:rPr>
      </w:pPr>
    </w:p>
    <w:p w14:paraId="4C57BDCA" w14:textId="2D1AD0A5" w:rsidR="005240DF" w:rsidRPr="00C31831" w:rsidRDefault="005240DF"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Helbig</w:t>
      </w:r>
      <w:proofErr w:type="spellEnd"/>
      <w:r w:rsidRPr="00C31831">
        <w:rPr>
          <w:rFonts w:ascii="Times New Roman" w:eastAsia="Times New Roman" w:hAnsi="Times New Roman" w:cs="Times New Roman"/>
          <w:sz w:val="20"/>
          <w:szCs w:val="20"/>
        </w:rPr>
        <w:t xml:space="preserve"> N, Vogel B, Vogel H</w:t>
      </w:r>
      <w:r w:rsidR="00CA0A92"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Fiedler F (2004) Numerical modelling of pollen dispersion on the regional scale. </w:t>
      </w:r>
      <w:proofErr w:type="spellStart"/>
      <w:r w:rsidRPr="00C31831">
        <w:rPr>
          <w:rFonts w:ascii="Times New Roman" w:eastAsia="Times New Roman" w:hAnsi="Times New Roman" w:cs="Times New Roman"/>
          <w:sz w:val="20"/>
          <w:szCs w:val="20"/>
        </w:rPr>
        <w:t>Aerobiologia</w:t>
      </w:r>
      <w:proofErr w:type="spellEnd"/>
      <w:r w:rsidRPr="00C31831">
        <w:rPr>
          <w:rFonts w:ascii="Times New Roman" w:eastAsia="Times New Roman" w:hAnsi="Times New Roman" w:cs="Times New Roman"/>
          <w:sz w:val="20"/>
          <w:szCs w:val="20"/>
        </w:rPr>
        <w:t xml:space="preserve"> 3</w:t>
      </w:r>
      <w:r w:rsidR="00CA0A92"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3–19. https://doi.org/10.1023/B:AERO.0000022984.51588.30</w:t>
      </w:r>
    </w:p>
    <w:p w14:paraId="5D18D482" w14:textId="77777777" w:rsidR="00592DAA" w:rsidRPr="00C31831" w:rsidRDefault="00592DAA" w:rsidP="0019548E">
      <w:pPr>
        <w:spacing w:line="360" w:lineRule="auto"/>
        <w:rPr>
          <w:rFonts w:ascii="Times New Roman" w:eastAsia="Times New Roman" w:hAnsi="Times New Roman" w:cs="Times New Roman"/>
          <w:sz w:val="20"/>
          <w:szCs w:val="20"/>
        </w:rPr>
      </w:pPr>
    </w:p>
    <w:p w14:paraId="1C9D6F2C" w14:textId="5506D547"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Hrnjak</w:t>
      </w:r>
      <w:proofErr w:type="spellEnd"/>
      <w:r w:rsidRPr="00C31831">
        <w:rPr>
          <w:rFonts w:ascii="Times New Roman" w:eastAsia="Times New Roman" w:hAnsi="Times New Roman" w:cs="Times New Roman"/>
          <w:sz w:val="20"/>
          <w:szCs w:val="20"/>
        </w:rPr>
        <w:t xml:space="preserve"> I, </w:t>
      </w:r>
      <w:proofErr w:type="spellStart"/>
      <w:r w:rsidRPr="00C31831">
        <w:rPr>
          <w:rFonts w:ascii="Times New Roman" w:eastAsia="Times New Roman" w:hAnsi="Times New Roman" w:cs="Times New Roman"/>
          <w:sz w:val="20"/>
          <w:szCs w:val="20"/>
        </w:rPr>
        <w:t>Lukić</w:t>
      </w:r>
      <w:proofErr w:type="spellEnd"/>
      <w:r w:rsidRPr="00C31831">
        <w:rPr>
          <w:rFonts w:ascii="Times New Roman" w:eastAsia="Times New Roman" w:hAnsi="Times New Roman" w:cs="Times New Roman"/>
          <w:sz w:val="20"/>
          <w:szCs w:val="20"/>
        </w:rPr>
        <w:t xml:space="preserve"> T, </w:t>
      </w:r>
      <w:proofErr w:type="spellStart"/>
      <w:r w:rsidRPr="00C31831">
        <w:rPr>
          <w:rFonts w:ascii="Times New Roman" w:eastAsia="Times New Roman" w:hAnsi="Times New Roman" w:cs="Times New Roman"/>
          <w:sz w:val="20"/>
          <w:szCs w:val="20"/>
        </w:rPr>
        <w:t>Gavrilov</w:t>
      </w:r>
      <w:proofErr w:type="spellEnd"/>
      <w:r w:rsidRPr="00C31831">
        <w:rPr>
          <w:rFonts w:ascii="Times New Roman" w:eastAsia="Times New Roman" w:hAnsi="Times New Roman" w:cs="Times New Roman"/>
          <w:sz w:val="20"/>
          <w:szCs w:val="20"/>
        </w:rPr>
        <w:t xml:space="preserve"> MB, </w:t>
      </w:r>
      <w:proofErr w:type="spellStart"/>
      <w:r w:rsidRPr="00C31831">
        <w:rPr>
          <w:rFonts w:ascii="Times New Roman" w:eastAsia="Times New Roman" w:hAnsi="Times New Roman" w:cs="Times New Roman"/>
          <w:sz w:val="20"/>
          <w:szCs w:val="20"/>
        </w:rPr>
        <w:t>Marković</w:t>
      </w:r>
      <w:proofErr w:type="spellEnd"/>
      <w:r w:rsidRPr="00C31831">
        <w:rPr>
          <w:rFonts w:ascii="Times New Roman" w:eastAsia="Times New Roman" w:hAnsi="Times New Roman" w:cs="Times New Roman"/>
          <w:sz w:val="20"/>
          <w:szCs w:val="20"/>
        </w:rPr>
        <w:t xml:space="preserve"> SB, </w:t>
      </w:r>
      <w:proofErr w:type="spellStart"/>
      <w:r w:rsidRPr="00C31831">
        <w:rPr>
          <w:rFonts w:ascii="Times New Roman" w:eastAsia="Times New Roman" w:hAnsi="Times New Roman" w:cs="Times New Roman"/>
          <w:sz w:val="20"/>
          <w:szCs w:val="20"/>
        </w:rPr>
        <w:t>Unkašević</w:t>
      </w:r>
      <w:proofErr w:type="spellEnd"/>
      <w:r w:rsidRPr="00C31831">
        <w:rPr>
          <w:rFonts w:ascii="Times New Roman" w:eastAsia="Times New Roman" w:hAnsi="Times New Roman" w:cs="Times New Roman"/>
          <w:sz w:val="20"/>
          <w:szCs w:val="20"/>
        </w:rPr>
        <w:t xml:space="preserve"> M</w:t>
      </w:r>
      <w:r w:rsidR="00A12610"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Tošić</w:t>
      </w:r>
      <w:proofErr w:type="spellEnd"/>
      <w:r w:rsidRPr="00C31831">
        <w:rPr>
          <w:rFonts w:ascii="Times New Roman" w:eastAsia="Times New Roman" w:hAnsi="Times New Roman" w:cs="Times New Roman"/>
          <w:sz w:val="20"/>
          <w:szCs w:val="20"/>
        </w:rPr>
        <w:t xml:space="preserve"> I (2014) Aridity in Vojvodina, Serbia. </w:t>
      </w:r>
      <w:proofErr w:type="spellStart"/>
      <w:r w:rsidRPr="00C31831">
        <w:rPr>
          <w:rFonts w:ascii="Times New Roman" w:eastAsia="Times New Roman" w:hAnsi="Times New Roman" w:cs="Times New Roman"/>
          <w:iCs/>
          <w:sz w:val="20"/>
          <w:szCs w:val="20"/>
        </w:rPr>
        <w:t>Theor</w:t>
      </w:r>
      <w:proofErr w:type="spellEnd"/>
      <w:r w:rsidRPr="00C31831">
        <w:rPr>
          <w:rFonts w:ascii="Times New Roman" w:eastAsia="Times New Roman" w:hAnsi="Times New Roman" w:cs="Times New Roman"/>
          <w:iCs/>
          <w:sz w:val="20"/>
          <w:szCs w:val="20"/>
        </w:rPr>
        <w:t xml:space="preserve"> Appl </w:t>
      </w:r>
      <w:proofErr w:type="spellStart"/>
      <w:r w:rsidRPr="00C31831">
        <w:rPr>
          <w:rFonts w:ascii="Times New Roman" w:eastAsia="Times New Roman" w:hAnsi="Times New Roman" w:cs="Times New Roman"/>
          <w:iCs/>
          <w:sz w:val="20"/>
          <w:szCs w:val="20"/>
        </w:rPr>
        <w:t>Climatol</w:t>
      </w:r>
      <w:proofErr w:type="spellEnd"/>
      <w:r w:rsidRPr="00C31831">
        <w:rPr>
          <w:rFonts w:ascii="Times New Roman" w:eastAsia="Times New Roman" w:hAnsi="Times New Roman" w:cs="Times New Roman"/>
          <w:sz w:val="20"/>
          <w:szCs w:val="20"/>
        </w:rPr>
        <w:t xml:space="preserve"> 115</w:t>
      </w:r>
      <w:r w:rsidR="00A12610"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323</w:t>
      </w:r>
      <w:r w:rsidR="00A12610"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332.</w:t>
      </w:r>
    </w:p>
    <w:p w14:paraId="53F40DF7" w14:textId="4EB93CEA"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Karrer G,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Šikoparija B, Smith M, Berger U</w:t>
      </w:r>
      <w:r w:rsidR="0061507E" w:rsidRPr="00C31831">
        <w:rPr>
          <w:rFonts w:ascii="Times New Roman" w:eastAsia="Times New Roman" w:hAnsi="Times New Roman" w:cs="Times New Roman"/>
          <w:sz w:val="20"/>
          <w:szCs w:val="20"/>
        </w:rPr>
        <w:t>,</w:t>
      </w:r>
      <w:r w:rsidR="005D317E"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Essl</w:t>
      </w:r>
      <w:proofErr w:type="spellEnd"/>
      <w:r w:rsidRPr="00C31831">
        <w:rPr>
          <w:rFonts w:ascii="Times New Roman" w:eastAsia="Times New Roman" w:hAnsi="Times New Roman" w:cs="Times New Roman"/>
          <w:sz w:val="20"/>
          <w:szCs w:val="20"/>
        </w:rPr>
        <w:t xml:space="preserve"> F (2015) Ragweed (Ambrosia) pollen source inventory for Austria. </w:t>
      </w:r>
      <w:r w:rsidRPr="00C31831">
        <w:rPr>
          <w:rFonts w:ascii="Times New Roman" w:eastAsia="Times New Roman" w:hAnsi="Times New Roman" w:cs="Times New Roman"/>
          <w:iCs/>
          <w:sz w:val="20"/>
          <w:szCs w:val="20"/>
        </w:rPr>
        <w:t>Sci Total Environ</w:t>
      </w:r>
      <w:r w:rsidRPr="00C31831">
        <w:rPr>
          <w:rFonts w:ascii="Times New Roman" w:eastAsia="Times New Roman" w:hAnsi="Times New Roman" w:cs="Times New Roman"/>
          <w:sz w:val="20"/>
          <w:szCs w:val="20"/>
        </w:rPr>
        <w:t xml:space="preserve"> 523</w:t>
      </w:r>
      <w:r w:rsidR="0061507E"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120</w:t>
      </w:r>
      <w:r w:rsidR="0061507E"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128. 10.1016/j.scitotenv.2015.03.108</w:t>
      </w:r>
    </w:p>
    <w:p w14:paraId="54C8ACBF" w14:textId="77777777" w:rsidR="00592DAA" w:rsidRPr="00C31831" w:rsidRDefault="00592DAA" w:rsidP="0019548E">
      <w:pPr>
        <w:spacing w:line="360" w:lineRule="auto"/>
        <w:rPr>
          <w:rFonts w:ascii="Times New Roman" w:eastAsia="Times New Roman" w:hAnsi="Times New Roman" w:cs="Times New Roman"/>
          <w:sz w:val="20"/>
          <w:szCs w:val="20"/>
        </w:rPr>
      </w:pPr>
    </w:p>
    <w:p w14:paraId="31980A6F" w14:textId="0600F195"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Kasprzyk</w:t>
      </w:r>
      <w:proofErr w:type="spellEnd"/>
      <w:r w:rsidRPr="00C31831">
        <w:rPr>
          <w:rFonts w:ascii="Times New Roman" w:eastAsia="Times New Roman" w:hAnsi="Times New Roman" w:cs="Times New Roman"/>
          <w:sz w:val="20"/>
          <w:szCs w:val="20"/>
        </w:rPr>
        <w:t xml:space="preserve"> I, </w:t>
      </w:r>
      <w:proofErr w:type="spellStart"/>
      <w:r w:rsidRPr="00C31831">
        <w:rPr>
          <w:rFonts w:ascii="Times New Roman" w:eastAsia="Times New Roman" w:hAnsi="Times New Roman" w:cs="Times New Roman"/>
          <w:sz w:val="20"/>
          <w:szCs w:val="20"/>
        </w:rPr>
        <w:t>Myszkowska</w:t>
      </w:r>
      <w:proofErr w:type="spellEnd"/>
      <w:r w:rsidRPr="00C31831">
        <w:rPr>
          <w:rFonts w:ascii="Times New Roman" w:eastAsia="Times New Roman" w:hAnsi="Times New Roman" w:cs="Times New Roman"/>
          <w:sz w:val="20"/>
          <w:szCs w:val="20"/>
        </w:rPr>
        <w:t xml:space="preserve"> D, </w:t>
      </w:r>
      <w:proofErr w:type="spellStart"/>
      <w:r w:rsidRPr="00C31831">
        <w:rPr>
          <w:rFonts w:ascii="Times New Roman" w:eastAsia="Times New Roman" w:hAnsi="Times New Roman" w:cs="Times New Roman"/>
          <w:sz w:val="20"/>
          <w:szCs w:val="20"/>
        </w:rPr>
        <w:t>Grewling</w:t>
      </w:r>
      <w:proofErr w:type="spellEnd"/>
      <w:r w:rsidRPr="00C31831">
        <w:rPr>
          <w:rFonts w:ascii="Times New Roman" w:eastAsia="Times New Roman" w:hAnsi="Times New Roman" w:cs="Times New Roman"/>
          <w:sz w:val="20"/>
          <w:szCs w:val="20"/>
        </w:rPr>
        <w:t xml:space="preserve"> Ł, </w:t>
      </w:r>
      <w:proofErr w:type="spellStart"/>
      <w:r w:rsidRPr="00C31831">
        <w:rPr>
          <w:rFonts w:ascii="Times New Roman" w:eastAsia="Times New Roman" w:hAnsi="Times New Roman" w:cs="Times New Roman"/>
          <w:sz w:val="20"/>
          <w:szCs w:val="20"/>
        </w:rPr>
        <w:t>Stach</w:t>
      </w:r>
      <w:proofErr w:type="spellEnd"/>
      <w:r w:rsidRPr="00C31831">
        <w:rPr>
          <w:rFonts w:ascii="Times New Roman" w:eastAsia="Times New Roman" w:hAnsi="Times New Roman" w:cs="Times New Roman"/>
          <w:sz w:val="20"/>
          <w:szCs w:val="20"/>
        </w:rPr>
        <w:t xml:space="preserve"> A, Šikoparija B,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w:t>
      </w:r>
      <w:r w:rsidR="006F5556"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Smith M (2011) The occurrence of Ambrosia pollen in </w:t>
      </w:r>
      <w:proofErr w:type="spellStart"/>
      <w:r w:rsidRPr="00C31831">
        <w:rPr>
          <w:rFonts w:ascii="Times New Roman" w:eastAsia="Times New Roman" w:hAnsi="Times New Roman" w:cs="Times New Roman"/>
          <w:sz w:val="20"/>
          <w:szCs w:val="20"/>
        </w:rPr>
        <w:t>Rzeszów</w:t>
      </w:r>
      <w:proofErr w:type="spellEnd"/>
      <w:r w:rsidRPr="00C31831">
        <w:rPr>
          <w:rFonts w:ascii="Times New Roman" w:eastAsia="Times New Roman" w:hAnsi="Times New Roman" w:cs="Times New Roman"/>
          <w:sz w:val="20"/>
          <w:szCs w:val="20"/>
        </w:rPr>
        <w:t xml:space="preserve">, Kraków and </w:t>
      </w:r>
      <w:proofErr w:type="spellStart"/>
      <w:r w:rsidRPr="00C31831">
        <w:rPr>
          <w:rFonts w:ascii="Times New Roman" w:eastAsia="Times New Roman" w:hAnsi="Times New Roman" w:cs="Times New Roman"/>
          <w:sz w:val="20"/>
          <w:szCs w:val="20"/>
        </w:rPr>
        <w:t>Poznań</w:t>
      </w:r>
      <w:proofErr w:type="spellEnd"/>
      <w:r w:rsidRPr="00C31831">
        <w:rPr>
          <w:rFonts w:ascii="Times New Roman" w:eastAsia="Times New Roman" w:hAnsi="Times New Roman" w:cs="Times New Roman"/>
          <w:sz w:val="20"/>
          <w:szCs w:val="20"/>
        </w:rPr>
        <w:t xml:space="preserve">, Poland: investigation of trends and possible transport of Ambrosia pollen from Ukraine. </w:t>
      </w:r>
      <w:r w:rsidRPr="00C31831">
        <w:rPr>
          <w:rFonts w:ascii="Times New Roman" w:eastAsia="Times New Roman" w:hAnsi="Times New Roman" w:cs="Times New Roman"/>
          <w:iCs/>
          <w:sz w:val="20"/>
          <w:szCs w:val="20"/>
        </w:rPr>
        <w:t xml:space="preserve">Int J </w:t>
      </w:r>
      <w:proofErr w:type="spellStart"/>
      <w:r w:rsidRPr="00C31831">
        <w:rPr>
          <w:rFonts w:ascii="Times New Roman" w:eastAsia="Times New Roman" w:hAnsi="Times New Roman" w:cs="Times New Roman"/>
          <w:iCs/>
          <w:sz w:val="20"/>
          <w:szCs w:val="20"/>
        </w:rPr>
        <w:t>Biometeorol</w:t>
      </w:r>
      <w:proofErr w:type="spellEnd"/>
      <w:r w:rsidRPr="00C31831">
        <w:rPr>
          <w:rFonts w:ascii="Times New Roman" w:eastAsia="Times New Roman" w:hAnsi="Times New Roman" w:cs="Times New Roman"/>
          <w:sz w:val="20"/>
          <w:szCs w:val="20"/>
        </w:rPr>
        <w:t xml:space="preserve"> 55(4)</w:t>
      </w:r>
      <w:r w:rsidR="006F5556"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633</w:t>
      </w:r>
      <w:r w:rsidR="00170B7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644.</w:t>
      </w:r>
    </w:p>
    <w:p w14:paraId="30D4FF25" w14:textId="77777777" w:rsidR="00592DAA" w:rsidRPr="00C31831" w:rsidRDefault="00592DAA" w:rsidP="0019548E">
      <w:pPr>
        <w:spacing w:line="360" w:lineRule="auto"/>
        <w:rPr>
          <w:rFonts w:ascii="Times New Roman" w:eastAsia="Times New Roman" w:hAnsi="Times New Roman" w:cs="Times New Roman"/>
          <w:sz w:val="20"/>
          <w:szCs w:val="20"/>
        </w:rPr>
      </w:pPr>
    </w:p>
    <w:p w14:paraId="764CF878" w14:textId="2CEF5DB2"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Kurganskiy</w:t>
      </w:r>
      <w:proofErr w:type="spellEnd"/>
      <w:r w:rsidRPr="00C31831">
        <w:rPr>
          <w:rFonts w:ascii="Times New Roman" w:eastAsia="Times New Roman" w:hAnsi="Times New Roman" w:cs="Times New Roman"/>
          <w:sz w:val="20"/>
          <w:szCs w:val="20"/>
        </w:rPr>
        <w:t xml:space="preserve"> A,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w:t>
      </w:r>
      <w:proofErr w:type="spellStart"/>
      <w:r w:rsidRPr="00C31831">
        <w:rPr>
          <w:rFonts w:ascii="Times New Roman" w:eastAsia="Times New Roman" w:hAnsi="Times New Roman" w:cs="Times New Roman"/>
          <w:sz w:val="20"/>
          <w:szCs w:val="20"/>
        </w:rPr>
        <w:t>Baklanov</w:t>
      </w:r>
      <w:proofErr w:type="spellEnd"/>
      <w:r w:rsidRPr="00C31831">
        <w:rPr>
          <w:rFonts w:ascii="Times New Roman" w:eastAsia="Times New Roman" w:hAnsi="Times New Roman" w:cs="Times New Roman"/>
          <w:sz w:val="20"/>
          <w:szCs w:val="20"/>
        </w:rPr>
        <w:t xml:space="preserve"> A, </w:t>
      </w: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M, </w:t>
      </w:r>
      <w:proofErr w:type="spellStart"/>
      <w:r w:rsidRPr="00C31831">
        <w:rPr>
          <w:rFonts w:ascii="Times New Roman" w:eastAsia="Times New Roman" w:hAnsi="Times New Roman" w:cs="Times New Roman"/>
          <w:sz w:val="20"/>
          <w:szCs w:val="20"/>
        </w:rPr>
        <w:t>Saarto</w:t>
      </w:r>
      <w:proofErr w:type="spellEnd"/>
      <w:r w:rsidRPr="00C31831">
        <w:rPr>
          <w:rFonts w:ascii="Times New Roman" w:eastAsia="Times New Roman" w:hAnsi="Times New Roman" w:cs="Times New Roman"/>
          <w:sz w:val="20"/>
          <w:szCs w:val="20"/>
        </w:rPr>
        <w:t xml:space="preserve"> A, </w:t>
      </w:r>
      <w:proofErr w:type="spellStart"/>
      <w:r w:rsidRPr="00C31831">
        <w:rPr>
          <w:rFonts w:ascii="Times New Roman" w:eastAsia="Times New Roman" w:hAnsi="Times New Roman" w:cs="Times New Roman"/>
          <w:sz w:val="20"/>
          <w:szCs w:val="20"/>
        </w:rPr>
        <w:t>Severova</w:t>
      </w:r>
      <w:proofErr w:type="spellEnd"/>
      <w:r w:rsidRPr="00C31831">
        <w:rPr>
          <w:rFonts w:ascii="Times New Roman" w:eastAsia="Times New Roman" w:hAnsi="Times New Roman" w:cs="Times New Roman"/>
          <w:sz w:val="20"/>
          <w:szCs w:val="20"/>
        </w:rPr>
        <w:t xml:space="preserve"> E et al (2020) Incorporation of pollen data in source maps is vital for pollen dispersion models. </w:t>
      </w:r>
      <w:r w:rsidRPr="00C31831">
        <w:rPr>
          <w:rFonts w:ascii="Times New Roman" w:eastAsia="Times New Roman" w:hAnsi="Times New Roman" w:cs="Times New Roman"/>
          <w:iCs/>
          <w:sz w:val="20"/>
          <w:szCs w:val="20"/>
        </w:rPr>
        <w:t>Atmos Chem Phys</w:t>
      </w:r>
      <w:r w:rsidRPr="00C31831">
        <w:rPr>
          <w:rFonts w:ascii="Times New Roman" w:eastAsia="Times New Roman" w:hAnsi="Times New Roman" w:cs="Times New Roman"/>
          <w:sz w:val="20"/>
          <w:szCs w:val="20"/>
        </w:rPr>
        <w:t xml:space="preserve"> 20</w:t>
      </w:r>
      <w:r w:rsidR="002660D9"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2099–2121. https://doi.org/10.5194/acp-20-2099-2020</w:t>
      </w:r>
    </w:p>
    <w:p w14:paraId="01E4FF1F" w14:textId="77777777" w:rsidR="00592DAA" w:rsidRPr="00C31831" w:rsidRDefault="00592DAA" w:rsidP="0019548E">
      <w:pPr>
        <w:spacing w:line="360" w:lineRule="auto"/>
        <w:rPr>
          <w:rFonts w:ascii="Times New Roman" w:eastAsia="Times New Roman" w:hAnsi="Times New Roman" w:cs="Times New Roman"/>
          <w:sz w:val="20"/>
          <w:szCs w:val="20"/>
        </w:rPr>
      </w:pPr>
    </w:p>
    <w:p w14:paraId="491BEE8D" w14:textId="2B08E8D9"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Lake IR, Jones NR, Agnew M, </w:t>
      </w:r>
      <w:proofErr w:type="spellStart"/>
      <w:r w:rsidRPr="00C31831">
        <w:rPr>
          <w:rFonts w:ascii="Times New Roman" w:eastAsia="Times New Roman" w:hAnsi="Times New Roman" w:cs="Times New Roman"/>
          <w:sz w:val="20"/>
          <w:szCs w:val="20"/>
        </w:rPr>
        <w:t>Goodess</w:t>
      </w:r>
      <w:proofErr w:type="spellEnd"/>
      <w:r w:rsidRPr="00C31831">
        <w:rPr>
          <w:rFonts w:ascii="Times New Roman" w:eastAsia="Times New Roman" w:hAnsi="Times New Roman" w:cs="Times New Roman"/>
          <w:sz w:val="20"/>
          <w:szCs w:val="20"/>
        </w:rPr>
        <w:t xml:space="preserve"> CM, Giorgi F, </w:t>
      </w:r>
      <w:proofErr w:type="spellStart"/>
      <w:r w:rsidRPr="00C31831">
        <w:rPr>
          <w:rFonts w:ascii="Times New Roman" w:eastAsia="Times New Roman" w:hAnsi="Times New Roman" w:cs="Times New Roman"/>
          <w:sz w:val="20"/>
          <w:szCs w:val="20"/>
        </w:rPr>
        <w:t>Hamaoui-Laguel</w:t>
      </w:r>
      <w:proofErr w:type="spellEnd"/>
      <w:r w:rsidRPr="00C31831">
        <w:rPr>
          <w:rFonts w:ascii="Times New Roman" w:eastAsia="Times New Roman" w:hAnsi="Times New Roman" w:cs="Times New Roman"/>
          <w:sz w:val="20"/>
          <w:szCs w:val="20"/>
        </w:rPr>
        <w:t xml:space="preserve"> L et al (2017) Climate change and future pollen allergy in Europe. </w:t>
      </w:r>
      <w:r w:rsidRPr="00C31831">
        <w:rPr>
          <w:rFonts w:ascii="Times New Roman" w:eastAsia="Times New Roman" w:hAnsi="Times New Roman" w:cs="Times New Roman"/>
          <w:iCs/>
          <w:sz w:val="20"/>
          <w:szCs w:val="20"/>
        </w:rPr>
        <w:t xml:space="preserve">Environ Health </w:t>
      </w:r>
      <w:proofErr w:type="spellStart"/>
      <w:r w:rsidRPr="00C31831">
        <w:rPr>
          <w:rFonts w:ascii="Times New Roman" w:eastAsia="Times New Roman" w:hAnsi="Times New Roman" w:cs="Times New Roman"/>
          <w:iCs/>
          <w:sz w:val="20"/>
          <w:szCs w:val="20"/>
        </w:rPr>
        <w:t>Perspec</w:t>
      </w:r>
      <w:proofErr w:type="spellEnd"/>
      <w:r w:rsidRPr="00C31831">
        <w:rPr>
          <w:rFonts w:ascii="Times New Roman" w:eastAsia="Times New Roman" w:hAnsi="Times New Roman" w:cs="Times New Roman"/>
          <w:i/>
          <w:sz w:val="20"/>
          <w:szCs w:val="20"/>
        </w:rPr>
        <w:t xml:space="preserve"> </w:t>
      </w:r>
      <w:r w:rsidRPr="00C31831">
        <w:rPr>
          <w:rFonts w:ascii="Times New Roman" w:eastAsia="Times New Roman" w:hAnsi="Times New Roman" w:cs="Times New Roman"/>
          <w:sz w:val="20"/>
          <w:szCs w:val="20"/>
        </w:rPr>
        <w:t>125</w:t>
      </w:r>
      <w:r w:rsidR="002660D9"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385–39. </w:t>
      </w:r>
      <w:hyperlink r:id="rId9">
        <w:r w:rsidRPr="00C31831">
          <w:rPr>
            <w:rFonts w:ascii="Times New Roman" w:eastAsia="Times New Roman" w:hAnsi="Times New Roman" w:cs="Times New Roman"/>
            <w:color w:val="1155CC"/>
            <w:sz w:val="20"/>
            <w:szCs w:val="20"/>
            <w:u w:val="single"/>
          </w:rPr>
          <w:t>http://dx.doi.org/10.1289/EHP173</w:t>
        </w:r>
      </w:hyperlink>
    </w:p>
    <w:p w14:paraId="4F9B6A18" w14:textId="77777777" w:rsidR="00592DAA" w:rsidRPr="00C31831" w:rsidRDefault="00592DAA" w:rsidP="0019548E">
      <w:pPr>
        <w:spacing w:line="360" w:lineRule="auto"/>
        <w:rPr>
          <w:rFonts w:ascii="Times New Roman" w:eastAsia="Times New Roman" w:hAnsi="Times New Roman" w:cs="Times New Roman"/>
          <w:sz w:val="20"/>
          <w:szCs w:val="20"/>
        </w:rPr>
      </w:pPr>
    </w:p>
    <w:p w14:paraId="18420784" w14:textId="169606CF"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Liu L, </w:t>
      </w:r>
      <w:proofErr w:type="spellStart"/>
      <w:r w:rsidRPr="00C31831">
        <w:rPr>
          <w:rFonts w:ascii="Times New Roman" w:eastAsia="Times New Roman" w:hAnsi="Times New Roman" w:cs="Times New Roman"/>
          <w:sz w:val="20"/>
          <w:szCs w:val="20"/>
        </w:rPr>
        <w:t>Solmon</w:t>
      </w:r>
      <w:proofErr w:type="spellEnd"/>
      <w:r w:rsidRPr="00C31831">
        <w:rPr>
          <w:rFonts w:ascii="Times New Roman" w:eastAsia="Times New Roman" w:hAnsi="Times New Roman" w:cs="Times New Roman"/>
          <w:sz w:val="20"/>
          <w:szCs w:val="20"/>
        </w:rPr>
        <w:t xml:space="preserve"> F, </w:t>
      </w:r>
      <w:proofErr w:type="spellStart"/>
      <w:r w:rsidRPr="00C31831">
        <w:rPr>
          <w:rFonts w:ascii="Times New Roman" w:eastAsia="Times New Roman" w:hAnsi="Times New Roman" w:cs="Times New Roman"/>
          <w:sz w:val="20"/>
          <w:szCs w:val="20"/>
        </w:rPr>
        <w:t>Vautard</w:t>
      </w:r>
      <w:proofErr w:type="spellEnd"/>
      <w:r w:rsidRPr="00C31831">
        <w:rPr>
          <w:rFonts w:ascii="Times New Roman" w:eastAsia="Times New Roman" w:hAnsi="Times New Roman" w:cs="Times New Roman"/>
          <w:sz w:val="20"/>
          <w:szCs w:val="20"/>
        </w:rPr>
        <w:t xml:space="preserve"> R, </w:t>
      </w:r>
      <w:proofErr w:type="spellStart"/>
      <w:r w:rsidRPr="00C31831">
        <w:rPr>
          <w:rFonts w:ascii="Times New Roman" w:eastAsia="Times New Roman" w:hAnsi="Times New Roman" w:cs="Times New Roman"/>
          <w:sz w:val="20"/>
          <w:szCs w:val="20"/>
        </w:rPr>
        <w:t>Hamaoui-Laguel</w:t>
      </w:r>
      <w:proofErr w:type="spellEnd"/>
      <w:r w:rsidRPr="00C31831">
        <w:rPr>
          <w:rFonts w:ascii="Times New Roman" w:eastAsia="Times New Roman" w:hAnsi="Times New Roman" w:cs="Times New Roman"/>
          <w:sz w:val="20"/>
          <w:szCs w:val="20"/>
        </w:rPr>
        <w:t xml:space="preserve"> L, Torma CZ, Giorgi F (2016) Ragweed pollen production and dispersion modelling within a regional climate system, calibration and application over Europe. </w:t>
      </w:r>
      <w:proofErr w:type="spellStart"/>
      <w:r w:rsidRPr="00C31831">
        <w:rPr>
          <w:rFonts w:ascii="Times New Roman" w:eastAsia="Times New Roman" w:hAnsi="Times New Roman" w:cs="Times New Roman"/>
          <w:iCs/>
          <w:sz w:val="20"/>
          <w:szCs w:val="20"/>
        </w:rPr>
        <w:t>Biogeosciences</w:t>
      </w:r>
      <w:proofErr w:type="spellEnd"/>
      <w:r w:rsidRPr="00C31831">
        <w:rPr>
          <w:rFonts w:ascii="Times New Roman" w:eastAsia="Times New Roman" w:hAnsi="Times New Roman" w:cs="Times New Roman"/>
          <w:sz w:val="20"/>
          <w:szCs w:val="20"/>
        </w:rPr>
        <w:t xml:space="preserve"> 13</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2769–2786. https://doi.org/10.5194/bg-13-2769-2016</w:t>
      </w:r>
    </w:p>
    <w:p w14:paraId="382722E7" w14:textId="77777777" w:rsidR="00592DAA" w:rsidRPr="00C31831" w:rsidRDefault="00592DAA" w:rsidP="0019548E">
      <w:pPr>
        <w:spacing w:line="360" w:lineRule="auto"/>
        <w:rPr>
          <w:rFonts w:ascii="Times New Roman" w:eastAsia="Times New Roman" w:hAnsi="Times New Roman" w:cs="Times New Roman"/>
          <w:sz w:val="20"/>
          <w:szCs w:val="20"/>
        </w:rPr>
      </w:pPr>
    </w:p>
    <w:p w14:paraId="5072CA7D" w14:textId="2B869F28"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Lugonja</w:t>
      </w:r>
      <w:proofErr w:type="spellEnd"/>
      <w:r w:rsidR="00DE33DB"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 xml:space="preserve">P, </w:t>
      </w:r>
      <w:proofErr w:type="spellStart"/>
      <w:r w:rsidRPr="00C31831">
        <w:rPr>
          <w:rFonts w:ascii="Times New Roman" w:eastAsia="Times New Roman" w:hAnsi="Times New Roman" w:cs="Times New Roman"/>
          <w:sz w:val="20"/>
          <w:szCs w:val="20"/>
        </w:rPr>
        <w:t>Brdar</w:t>
      </w:r>
      <w:proofErr w:type="spellEnd"/>
      <w:r w:rsidRPr="00C31831">
        <w:rPr>
          <w:rFonts w:ascii="Times New Roman" w:eastAsia="Times New Roman" w:hAnsi="Times New Roman" w:cs="Times New Roman"/>
          <w:sz w:val="20"/>
          <w:szCs w:val="20"/>
        </w:rPr>
        <w:t xml:space="preserve"> S, </w:t>
      </w:r>
      <w:proofErr w:type="spellStart"/>
      <w:r w:rsidRPr="00C31831">
        <w:rPr>
          <w:rFonts w:ascii="Times New Roman" w:eastAsia="Times New Roman" w:hAnsi="Times New Roman" w:cs="Times New Roman"/>
          <w:sz w:val="20"/>
          <w:szCs w:val="20"/>
        </w:rPr>
        <w:t>Simović</w:t>
      </w:r>
      <w:proofErr w:type="spellEnd"/>
      <w:r w:rsidRPr="00C31831">
        <w:rPr>
          <w:rFonts w:ascii="Times New Roman" w:eastAsia="Times New Roman" w:hAnsi="Times New Roman" w:cs="Times New Roman"/>
          <w:sz w:val="20"/>
          <w:szCs w:val="20"/>
        </w:rPr>
        <w:t xml:space="preserve"> I, Mimić G, </w:t>
      </w:r>
      <w:proofErr w:type="spellStart"/>
      <w:r w:rsidRPr="00C31831">
        <w:rPr>
          <w:rFonts w:ascii="Times New Roman" w:eastAsia="Times New Roman" w:hAnsi="Times New Roman" w:cs="Times New Roman"/>
          <w:sz w:val="20"/>
          <w:szCs w:val="20"/>
        </w:rPr>
        <w:t>Palamarchuk</w:t>
      </w:r>
      <w:proofErr w:type="spellEnd"/>
      <w:r w:rsidRPr="00C31831">
        <w:rPr>
          <w:rFonts w:ascii="Times New Roman" w:eastAsia="Times New Roman" w:hAnsi="Times New Roman" w:cs="Times New Roman"/>
          <w:sz w:val="20"/>
          <w:szCs w:val="20"/>
        </w:rPr>
        <w:t xml:space="preserve"> Y, </w:t>
      </w: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M, Šikoparija B (2019) Integration of in situ and satellite data for top-down mapping of Ambrosia infection level. </w:t>
      </w:r>
      <w:r w:rsidRPr="00C31831">
        <w:rPr>
          <w:rFonts w:ascii="Times New Roman" w:eastAsia="Times New Roman" w:hAnsi="Times New Roman" w:cs="Times New Roman"/>
          <w:iCs/>
          <w:sz w:val="20"/>
          <w:szCs w:val="20"/>
        </w:rPr>
        <w:t>Remote Sens</w:t>
      </w:r>
      <w:r w:rsidR="00DE33DB"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iCs/>
          <w:sz w:val="20"/>
          <w:szCs w:val="20"/>
        </w:rPr>
        <w:t>Environ</w:t>
      </w:r>
      <w:r w:rsidRPr="00C31831">
        <w:rPr>
          <w:rFonts w:ascii="Times New Roman" w:eastAsia="Times New Roman" w:hAnsi="Times New Roman" w:cs="Times New Roman"/>
          <w:sz w:val="20"/>
          <w:szCs w:val="20"/>
        </w:rPr>
        <w:t xml:space="preserve"> 235</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111455, 1</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12</w:t>
      </w:r>
      <w:r w:rsidR="00DE33DB"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https://doi.org/10.1016/j.rse.2019.111455</w:t>
      </w:r>
    </w:p>
    <w:p w14:paraId="5ECEFDB1" w14:textId="77777777" w:rsidR="00592DAA" w:rsidRPr="00C31831" w:rsidRDefault="00592DAA" w:rsidP="0019548E">
      <w:pPr>
        <w:spacing w:line="360" w:lineRule="auto"/>
        <w:rPr>
          <w:rFonts w:ascii="Times New Roman" w:eastAsia="Times New Roman" w:hAnsi="Times New Roman" w:cs="Times New Roman"/>
          <w:sz w:val="20"/>
          <w:szCs w:val="20"/>
        </w:rPr>
      </w:pPr>
    </w:p>
    <w:p w14:paraId="45E758CD" w14:textId="26B45113"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Ngom</w:t>
      </w:r>
      <w:proofErr w:type="spellEnd"/>
      <w:r w:rsidRPr="00C31831">
        <w:rPr>
          <w:rFonts w:ascii="Times New Roman" w:eastAsia="Times New Roman" w:hAnsi="Times New Roman" w:cs="Times New Roman"/>
          <w:sz w:val="20"/>
          <w:szCs w:val="20"/>
        </w:rPr>
        <w:t xml:space="preserve"> R, Gosselin P (2014) Development of a remote sensing-based method to map likelihood of common ragweed (Ambrosia </w:t>
      </w:r>
      <w:proofErr w:type="spellStart"/>
      <w:r w:rsidRPr="00C31831">
        <w:rPr>
          <w:rFonts w:ascii="Times New Roman" w:eastAsia="Times New Roman" w:hAnsi="Times New Roman" w:cs="Times New Roman"/>
          <w:sz w:val="20"/>
          <w:szCs w:val="20"/>
        </w:rPr>
        <w:t>artemisiifolia</w:t>
      </w:r>
      <w:proofErr w:type="spellEnd"/>
      <w:r w:rsidRPr="00C31831">
        <w:rPr>
          <w:rFonts w:ascii="Times New Roman" w:eastAsia="Times New Roman" w:hAnsi="Times New Roman" w:cs="Times New Roman"/>
          <w:sz w:val="20"/>
          <w:szCs w:val="20"/>
        </w:rPr>
        <w:t xml:space="preserve">) presence in urban areas. </w:t>
      </w:r>
      <w:r w:rsidRPr="00C31831">
        <w:rPr>
          <w:rFonts w:ascii="Times New Roman" w:eastAsia="Times New Roman" w:hAnsi="Times New Roman" w:cs="Times New Roman"/>
          <w:iCs/>
          <w:sz w:val="20"/>
          <w:szCs w:val="20"/>
        </w:rPr>
        <w:t>IEEE J</w:t>
      </w:r>
      <w:r w:rsidR="00DE33DB" w:rsidRPr="00C31831">
        <w:rPr>
          <w:rFonts w:ascii="Times New Roman" w:eastAsia="Times New Roman" w:hAnsi="Times New Roman" w:cs="Times New Roman"/>
          <w:iCs/>
          <w:sz w:val="20"/>
          <w:szCs w:val="20"/>
        </w:rPr>
        <w:t xml:space="preserve"> </w:t>
      </w:r>
      <w:proofErr w:type="spellStart"/>
      <w:r w:rsidRPr="00C31831">
        <w:rPr>
          <w:rFonts w:ascii="Times New Roman" w:eastAsia="Times New Roman" w:hAnsi="Times New Roman" w:cs="Times New Roman"/>
          <w:iCs/>
          <w:sz w:val="20"/>
          <w:szCs w:val="20"/>
        </w:rPr>
        <w:t>Sel</w:t>
      </w:r>
      <w:proofErr w:type="spellEnd"/>
      <w:r w:rsidR="00DE33DB"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iCs/>
          <w:sz w:val="20"/>
          <w:szCs w:val="20"/>
        </w:rPr>
        <w:t>Top</w:t>
      </w:r>
      <w:r w:rsidR="00DE33DB"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iCs/>
          <w:sz w:val="20"/>
          <w:szCs w:val="20"/>
        </w:rPr>
        <w:t>Appl Earth Obs Remote Sens</w:t>
      </w:r>
      <w:r w:rsidRPr="00C31831">
        <w:rPr>
          <w:rFonts w:ascii="Times New Roman" w:eastAsia="Times New Roman" w:hAnsi="Times New Roman" w:cs="Times New Roman"/>
          <w:sz w:val="20"/>
          <w:szCs w:val="20"/>
        </w:rPr>
        <w:t xml:space="preserve"> 7</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126</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139.</w:t>
      </w:r>
    </w:p>
    <w:p w14:paraId="574680B8" w14:textId="77777777" w:rsidR="00592DAA" w:rsidRPr="00C31831" w:rsidRDefault="00592DAA" w:rsidP="0019548E">
      <w:pPr>
        <w:spacing w:line="360" w:lineRule="auto"/>
        <w:rPr>
          <w:rFonts w:ascii="Times New Roman" w:eastAsia="Times New Roman" w:hAnsi="Times New Roman" w:cs="Times New Roman"/>
          <w:sz w:val="20"/>
          <w:szCs w:val="20"/>
        </w:rPr>
      </w:pPr>
    </w:p>
    <w:p w14:paraId="46C5014A" w14:textId="275D8F51"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Ottosen</w:t>
      </w:r>
      <w:proofErr w:type="spellEnd"/>
      <w:r w:rsidRPr="00C31831">
        <w:rPr>
          <w:rFonts w:ascii="Times New Roman" w:eastAsia="Times New Roman" w:hAnsi="Times New Roman" w:cs="Times New Roman"/>
          <w:sz w:val="20"/>
          <w:szCs w:val="20"/>
        </w:rPr>
        <w:t xml:space="preserve"> T</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B, </w:t>
      </w:r>
      <w:proofErr w:type="spellStart"/>
      <w:r w:rsidRPr="00C31831">
        <w:rPr>
          <w:rFonts w:ascii="Times New Roman" w:eastAsia="Times New Roman" w:hAnsi="Times New Roman" w:cs="Times New Roman"/>
          <w:sz w:val="20"/>
          <w:szCs w:val="20"/>
        </w:rPr>
        <w:t>Lommen</w:t>
      </w:r>
      <w:proofErr w:type="spellEnd"/>
      <w:r w:rsidRPr="00C31831">
        <w:rPr>
          <w:rFonts w:ascii="Times New Roman" w:eastAsia="Times New Roman" w:hAnsi="Times New Roman" w:cs="Times New Roman"/>
          <w:sz w:val="20"/>
          <w:szCs w:val="20"/>
        </w:rPr>
        <w:t xml:space="preserve"> STE,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(2019) Remote sensing of cropping practice in Northern Italy using time-series from Sentinel-2. </w:t>
      </w:r>
      <w:proofErr w:type="spellStart"/>
      <w:r w:rsidRPr="00C31831">
        <w:rPr>
          <w:rFonts w:ascii="Times New Roman" w:eastAsia="Times New Roman" w:hAnsi="Times New Roman" w:cs="Times New Roman"/>
          <w:sz w:val="20"/>
          <w:szCs w:val="20"/>
        </w:rPr>
        <w:t>Comput</w:t>
      </w:r>
      <w:proofErr w:type="spellEnd"/>
      <w:r w:rsidR="00DE33DB"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Electron Agric 157</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232</w:t>
      </w:r>
      <w:r w:rsidR="00170B7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238.</w:t>
      </w:r>
    </w:p>
    <w:p w14:paraId="0ECF43AF" w14:textId="77777777" w:rsidR="00592DAA" w:rsidRPr="00C31831" w:rsidRDefault="00592DAA" w:rsidP="0019548E">
      <w:pPr>
        <w:spacing w:line="360" w:lineRule="auto"/>
        <w:rPr>
          <w:rFonts w:ascii="Times New Roman" w:eastAsia="Times New Roman" w:hAnsi="Times New Roman" w:cs="Times New Roman"/>
          <w:sz w:val="20"/>
          <w:szCs w:val="20"/>
        </w:rPr>
      </w:pPr>
    </w:p>
    <w:p w14:paraId="40645535" w14:textId="4E123ACD"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lastRenderedPageBreak/>
        <w:t xml:space="preserve">Prank M, Chapman DS, Bullock JM, Belmonte J, Berger U, Dahl A et al (2013) An operational model for forecasting ragweed pollen release and dispersion in Europe. </w:t>
      </w:r>
      <w:r w:rsidRPr="00C31831">
        <w:rPr>
          <w:rFonts w:ascii="Times New Roman" w:eastAsia="Times New Roman" w:hAnsi="Times New Roman" w:cs="Times New Roman"/>
          <w:iCs/>
          <w:sz w:val="20"/>
          <w:szCs w:val="20"/>
        </w:rPr>
        <w:t xml:space="preserve">Agric For </w:t>
      </w:r>
      <w:proofErr w:type="spellStart"/>
      <w:r w:rsidRPr="00C31831">
        <w:rPr>
          <w:rFonts w:ascii="Times New Roman" w:eastAsia="Times New Roman" w:hAnsi="Times New Roman" w:cs="Times New Roman"/>
          <w:iCs/>
          <w:sz w:val="20"/>
          <w:szCs w:val="20"/>
        </w:rPr>
        <w:t>Meteorol</w:t>
      </w:r>
      <w:proofErr w:type="spellEnd"/>
      <w:r w:rsidRPr="00C31831">
        <w:rPr>
          <w:rFonts w:ascii="Times New Roman" w:eastAsia="Times New Roman" w:hAnsi="Times New Roman" w:cs="Times New Roman"/>
          <w:i/>
          <w:sz w:val="20"/>
          <w:szCs w:val="20"/>
        </w:rPr>
        <w:t xml:space="preserve"> </w:t>
      </w:r>
      <w:r w:rsidRPr="00C31831">
        <w:rPr>
          <w:rFonts w:ascii="Times New Roman" w:eastAsia="Times New Roman" w:hAnsi="Times New Roman" w:cs="Times New Roman"/>
          <w:sz w:val="20"/>
          <w:szCs w:val="20"/>
        </w:rPr>
        <w:t>182–183</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43–53. </w:t>
      </w:r>
      <w:hyperlink r:id="rId10">
        <w:r w:rsidRPr="00C31831">
          <w:rPr>
            <w:rFonts w:ascii="Times New Roman" w:eastAsia="Times New Roman" w:hAnsi="Times New Roman" w:cs="Times New Roman"/>
            <w:color w:val="1155CC"/>
            <w:sz w:val="20"/>
            <w:szCs w:val="20"/>
            <w:u w:val="single"/>
          </w:rPr>
          <w:t>https://doi.org/10.1016/j.agrformet.2013.08.003</w:t>
        </w:r>
      </w:hyperlink>
    </w:p>
    <w:p w14:paraId="6425BAC7" w14:textId="77777777" w:rsidR="00592DAA" w:rsidRPr="00C31831" w:rsidRDefault="00592DAA" w:rsidP="0019548E">
      <w:pPr>
        <w:spacing w:line="360" w:lineRule="auto"/>
        <w:rPr>
          <w:rFonts w:ascii="Times New Roman" w:eastAsia="Times New Roman" w:hAnsi="Times New Roman" w:cs="Times New Roman"/>
          <w:sz w:val="20"/>
          <w:szCs w:val="20"/>
        </w:rPr>
      </w:pPr>
    </w:p>
    <w:p w14:paraId="167B4D0C" w14:textId="299AC8E9" w:rsidR="00592DAA" w:rsidRPr="00C31831" w:rsidRDefault="009E7E9D"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Reznik SY (2009) Common ragweed (Ambrosia </w:t>
      </w:r>
      <w:proofErr w:type="spellStart"/>
      <w:r w:rsidRPr="00C31831">
        <w:rPr>
          <w:rFonts w:ascii="Times New Roman" w:eastAsia="Times New Roman" w:hAnsi="Times New Roman" w:cs="Times New Roman"/>
          <w:sz w:val="20"/>
          <w:szCs w:val="20"/>
        </w:rPr>
        <w:t>artemisiifolia</w:t>
      </w:r>
      <w:proofErr w:type="spellEnd"/>
      <w:r w:rsidRPr="00C31831">
        <w:rPr>
          <w:rFonts w:ascii="Times New Roman" w:eastAsia="Times New Roman" w:hAnsi="Times New Roman" w:cs="Times New Roman"/>
          <w:sz w:val="20"/>
          <w:szCs w:val="20"/>
        </w:rPr>
        <w:t xml:space="preserve"> L.) in Russia: spread, distribution, abundance, harmfulness, and control measures. </w:t>
      </w:r>
      <w:proofErr w:type="spellStart"/>
      <w:r w:rsidRPr="00C31831">
        <w:rPr>
          <w:rFonts w:ascii="Times New Roman" w:eastAsia="Times New Roman" w:hAnsi="Times New Roman" w:cs="Times New Roman"/>
          <w:iCs/>
          <w:sz w:val="20"/>
          <w:szCs w:val="20"/>
        </w:rPr>
        <w:t>Ambrosie</w:t>
      </w:r>
      <w:proofErr w:type="spellEnd"/>
      <w:r w:rsidRPr="00C31831">
        <w:rPr>
          <w:rFonts w:ascii="Times New Roman" w:eastAsia="Times New Roman" w:hAnsi="Times New Roman" w:cs="Times New Roman"/>
          <w:sz w:val="20"/>
          <w:szCs w:val="20"/>
        </w:rPr>
        <w:t xml:space="preserve"> 26</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88</w:t>
      </w:r>
      <w:r w:rsidR="00DE33D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97.</w:t>
      </w:r>
    </w:p>
    <w:p w14:paraId="1347764A" w14:textId="77777777" w:rsidR="00592DAA" w:rsidRPr="00C31831" w:rsidRDefault="00592DAA" w:rsidP="0019548E">
      <w:pPr>
        <w:spacing w:line="360" w:lineRule="auto"/>
        <w:rPr>
          <w:rFonts w:ascii="Times New Roman" w:eastAsia="Times New Roman" w:hAnsi="Times New Roman" w:cs="Times New Roman"/>
          <w:sz w:val="20"/>
          <w:szCs w:val="20"/>
        </w:rPr>
      </w:pPr>
    </w:p>
    <w:p w14:paraId="3791BFD0" w14:textId="397C587E" w:rsidR="00592DAA" w:rsidRPr="00C31831" w:rsidRDefault="009E7E9D" w:rsidP="0019548E">
      <w:pPr>
        <w:spacing w:line="360" w:lineRule="auto"/>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Rybníček</w:t>
      </w:r>
      <w:proofErr w:type="spellEnd"/>
      <w:r w:rsidRPr="00C31831">
        <w:rPr>
          <w:rFonts w:ascii="Times New Roman" w:eastAsia="Times New Roman" w:hAnsi="Times New Roman" w:cs="Times New Roman"/>
          <w:sz w:val="20"/>
          <w:szCs w:val="20"/>
        </w:rPr>
        <w:t xml:space="preserve"> O, </w:t>
      </w:r>
      <w:proofErr w:type="spellStart"/>
      <w:r w:rsidRPr="00C31831">
        <w:rPr>
          <w:rFonts w:ascii="Times New Roman" w:eastAsia="Times New Roman" w:hAnsi="Times New Roman" w:cs="Times New Roman"/>
          <w:sz w:val="20"/>
          <w:szCs w:val="20"/>
        </w:rPr>
        <w:t>Jäger</w:t>
      </w:r>
      <w:proofErr w:type="spellEnd"/>
      <w:r w:rsidRPr="00C31831">
        <w:rPr>
          <w:rFonts w:ascii="Times New Roman" w:eastAsia="Times New Roman" w:hAnsi="Times New Roman" w:cs="Times New Roman"/>
          <w:sz w:val="20"/>
          <w:szCs w:val="20"/>
        </w:rPr>
        <w:t xml:space="preserve"> S (2001) Ambrosia (Ragweed) in Europe. </w:t>
      </w:r>
      <w:r w:rsidRPr="00C31831">
        <w:rPr>
          <w:rFonts w:ascii="Times New Roman" w:eastAsia="Times New Roman" w:hAnsi="Times New Roman" w:cs="Times New Roman"/>
          <w:iCs/>
          <w:sz w:val="20"/>
          <w:szCs w:val="20"/>
        </w:rPr>
        <w:t>J</w:t>
      </w:r>
      <w:r w:rsidR="00FC6B75"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iCs/>
          <w:sz w:val="20"/>
          <w:szCs w:val="20"/>
        </w:rPr>
        <w:t>Allergy Clin Immunol</w:t>
      </w:r>
      <w:r w:rsidRPr="00C31831">
        <w:rPr>
          <w:rFonts w:ascii="Times New Roman" w:eastAsia="Times New Roman" w:hAnsi="Times New Roman" w:cs="Times New Roman"/>
          <w:sz w:val="20"/>
          <w:szCs w:val="20"/>
        </w:rPr>
        <w:t xml:space="preserve"> 13(2)</w:t>
      </w:r>
      <w:r w:rsidR="00FC6B75"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60</w:t>
      </w:r>
      <w:r w:rsidR="00FC6B75"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66.</w:t>
      </w:r>
    </w:p>
    <w:p w14:paraId="6D785A9D" w14:textId="77777777" w:rsidR="00592DAA" w:rsidRPr="00C31831" w:rsidRDefault="00592DAA" w:rsidP="0019548E">
      <w:pPr>
        <w:spacing w:line="360" w:lineRule="auto"/>
        <w:rPr>
          <w:rFonts w:ascii="Times New Roman" w:eastAsia="Times New Roman" w:hAnsi="Times New Roman" w:cs="Times New Roman"/>
          <w:sz w:val="20"/>
          <w:szCs w:val="20"/>
        </w:rPr>
      </w:pPr>
    </w:p>
    <w:p w14:paraId="3D3920E3" w14:textId="44CA1315" w:rsidR="00A23F73" w:rsidRPr="00C31831" w:rsidRDefault="00A23F73" w:rsidP="0019548E">
      <w:pPr>
        <w:spacing w:line="360" w:lineRule="auto"/>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Schaffner U, Steinbach S, Sun Y, </w:t>
      </w:r>
      <w:proofErr w:type="spellStart"/>
      <w:r w:rsidRPr="00C31831">
        <w:rPr>
          <w:rFonts w:ascii="Times New Roman" w:eastAsia="Times New Roman" w:hAnsi="Times New Roman" w:cs="Times New Roman"/>
          <w:sz w:val="20"/>
          <w:szCs w:val="20"/>
        </w:rPr>
        <w:t>Skjøth</w:t>
      </w:r>
      <w:proofErr w:type="spellEnd"/>
      <w:r w:rsidR="00F2121C" w:rsidRPr="00C31831">
        <w:rPr>
          <w:rFonts w:ascii="Times New Roman" w:eastAsia="Times New Roman" w:hAnsi="Times New Roman" w:cs="Times New Roman"/>
          <w:sz w:val="20"/>
          <w:szCs w:val="20"/>
        </w:rPr>
        <w:t xml:space="preserve"> CA,</w:t>
      </w:r>
      <w:r w:rsidRPr="00C31831">
        <w:rPr>
          <w:rFonts w:ascii="Times New Roman" w:eastAsia="Times New Roman" w:hAnsi="Times New Roman" w:cs="Times New Roman"/>
          <w:sz w:val="20"/>
          <w:szCs w:val="20"/>
        </w:rPr>
        <w:t xml:space="preserve"> de </w:t>
      </w:r>
      <w:proofErr w:type="spellStart"/>
      <w:r w:rsidRPr="00C31831">
        <w:rPr>
          <w:rFonts w:ascii="Times New Roman" w:eastAsia="Times New Roman" w:hAnsi="Times New Roman" w:cs="Times New Roman"/>
          <w:sz w:val="20"/>
          <w:szCs w:val="20"/>
        </w:rPr>
        <w:t>Weger</w:t>
      </w:r>
      <w:proofErr w:type="spellEnd"/>
      <w:r w:rsidR="00F2121C" w:rsidRPr="00C31831">
        <w:rPr>
          <w:rFonts w:ascii="Times New Roman" w:eastAsia="Times New Roman" w:hAnsi="Times New Roman" w:cs="Times New Roman"/>
          <w:sz w:val="20"/>
          <w:szCs w:val="20"/>
        </w:rPr>
        <w:t xml:space="preserve"> L,</w:t>
      </w:r>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sz w:val="20"/>
          <w:szCs w:val="20"/>
        </w:rPr>
        <w:t>Lommen</w:t>
      </w:r>
      <w:proofErr w:type="spellEnd"/>
      <w:r w:rsidR="00F2121C" w:rsidRPr="00C31831">
        <w:rPr>
          <w:rFonts w:ascii="Times New Roman" w:eastAsia="Times New Roman" w:hAnsi="Times New Roman" w:cs="Times New Roman"/>
          <w:sz w:val="20"/>
          <w:szCs w:val="20"/>
        </w:rPr>
        <w:t xml:space="preserve"> S</w:t>
      </w:r>
      <w:r w:rsidRPr="00C31831">
        <w:rPr>
          <w:rFonts w:ascii="Times New Roman" w:eastAsia="Times New Roman" w:hAnsi="Times New Roman" w:cs="Times New Roman"/>
          <w:sz w:val="20"/>
          <w:szCs w:val="20"/>
        </w:rPr>
        <w:t xml:space="preserve"> et al (2020) Biological weed control to relieve millions from Ambrosia allergies in Europe. Nature </w:t>
      </w:r>
      <w:proofErr w:type="spellStart"/>
      <w:r w:rsidRPr="00C31831">
        <w:rPr>
          <w:rFonts w:ascii="Times New Roman" w:eastAsia="Times New Roman" w:hAnsi="Times New Roman" w:cs="Times New Roman"/>
          <w:sz w:val="20"/>
          <w:szCs w:val="20"/>
        </w:rPr>
        <w:t>Commun</w:t>
      </w:r>
      <w:proofErr w:type="spellEnd"/>
      <w:r w:rsidRPr="00C31831">
        <w:rPr>
          <w:rFonts w:ascii="Times New Roman" w:eastAsia="Times New Roman" w:hAnsi="Times New Roman" w:cs="Times New Roman"/>
          <w:sz w:val="20"/>
          <w:szCs w:val="20"/>
        </w:rPr>
        <w:t xml:space="preserve"> 11</w:t>
      </w:r>
      <w:r w:rsidR="00A52497"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1745. https://doi.org/10.1038/s41467-020-15586-1</w:t>
      </w:r>
    </w:p>
    <w:p w14:paraId="53AF7503" w14:textId="77777777" w:rsidR="00A23F73" w:rsidRPr="00C31831" w:rsidRDefault="00A23F73" w:rsidP="0019548E">
      <w:pPr>
        <w:spacing w:line="360" w:lineRule="auto"/>
        <w:rPr>
          <w:rFonts w:ascii="Times New Roman" w:eastAsia="Times New Roman" w:hAnsi="Times New Roman" w:cs="Times New Roman"/>
          <w:sz w:val="20"/>
          <w:szCs w:val="20"/>
        </w:rPr>
      </w:pPr>
    </w:p>
    <w:p w14:paraId="0D28D80C" w14:textId="3E7132AC" w:rsidR="00592DAA" w:rsidRPr="00C31831" w:rsidRDefault="009E7E9D" w:rsidP="0019548E">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Skamarock</w:t>
      </w:r>
      <w:proofErr w:type="spellEnd"/>
      <w:r w:rsidRPr="00C31831">
        <w:rPr>
          <w:rFonts w:ascii="Times New Roman" w:eastAsia="Times New Roman" w:hAnsi="Times New Roman" w:cs="Times New Roman"/>
          <w:sz w:val="20"/>
          <w:szCs w:val="20"/>
        </w:rPr>
        <w:t xml:space="preserve"> WC, </w:t>
      </w:r>
      <w:proofErr w:type="spellStart"/>
      <w:r w:rsidRPr="00C31831">
        <w:rPr>
          <w:rFonts w:ascii="Times New Roman" w:eastAsia="Times New Roman" w:hAnsi="Times New Roman" w:cs="Times New Roman"/>
          <w:sz w:val="20"/>
          <w:szCs w:val="20"/>
        </w:rPr>
        <w:t>Klemp</w:t>
      </w:r>
      <w:proofErr w:type="spellEnd"/>
      <w:r w:rsidRPr="00C31831">
        <w:rPr>
          <w:rFonts w:ascii="Times New Roman" w:eastAsia="Times New Roman" w:hAnsi="Times New Roman" w:cs="Times New Roman"/>
          <w:sz w:val="20"/>
          <w:szCs w:val="20"/>
        </w:rPr>
        <w:t xml:space="preserve"> JB, </w:t>
      </w:r>
      <w:proofErr w:type="spellStart"/>
      <w:r w:rsidRPr="00C31831">
        <w:rPr>
          <w:rFonts w:ascii="Times New Roman" w:eastAsia="Times New Roman" w:hAnsi="Times New Roman" w:cs="Times New Roman"/>
          <w:sz w:val="20"/>
          <w:szCs w:val="20"/>
        </w:rPr>
        <w:t>Dudhia</w:t>
      </w:r>
      <w:proofErr w:type="spellEnd"/>
      <w:r w:rsidRPr="00C31831">
        <w:rPr>
          <w:rFonts w:ascii="Times New Roman" w:eastAsia="Times New Roman" w:hAnsi="Times New Roman" w:cs="Times New Roman"/>
          <w:sz w:val="20"/>
          <w:szCs w:val="20"/>
        </w:rPr>
        <w:t xml:space="preserve"> J, Gill DO, Liu Z, Berner J et al (2019) A Description of the Advanced Research WRF Version 4. </w:t>
      </w:r>
      <w:r w:rsidRPr="00C31831">
        <w:rPr>
          <w:rFonts w:ascii="Times New Roman" w:eastAsia="Times New Roman" w:hAnsi="Times New Roman" w:cs="Times New Roman"/>
          <w:iCs/>
          <w:sz w:val="20"/>
          <w:szCs w:val="20"/>
        </w:rPr>
        <w:t>NCAR Technical Note NCAR/TN-556+STR</w:t>
      </w:r>
      <w:r w:rsidRPr="00C31831">
        <w:rPr>
          <w:rFonts w:ascii="Times New Roman" w:eastAsia="Times New Roman" w:hAnsi="Times New Roman" w:cs="Times New Roman"/>
          <w:sz w:val="20"/>
          <w:szCs w:val="20"/>
        </w:rPr>
        <w:t>, pp 145. doi:10.5065/1dfh-6p97</w:t>
      </w:r>
    </w:p>
    <w:p w14:paraId="72F503AC"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19437CA0" w14:textId="3EC1A901"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Smith M, Cecchi L,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Karrer G, Šikoparija, B (2013) Common ragweed: A threat to environmental health in Europe. </w:t>
      </w:r>
      <w:r w:rsidRPr="00C31831">
        <w:rPr>
          <w:rFonts w:ascii="Times New Roman" w:eastAsia="Times New Roman" w:hAnsi="Times New Roman" w:cs="Times New Roman"/>
          <w:iCs/>
          <w:sz w:val="20"/>
          <w:szCs w:val="20"/>
        </w:rPr>
        <w:t>Enviro</w:t>
      </w:r>
      <w:r w:rsidR="004E1120" w:rsidRPr="00C31831">
        <w:rPr>
          <w:rFonts w:ascii="Times New Roman" w:eastAsia="Times New Roman" w:hAnsi="Times New Roman" w:cs="Times New Roman"/>
          <w:iCs/>
          <w:sz w:val="20"/>
          <w:szCs w:val="20"/>
        </w:rPr>
        <w:t xml:space="preserve">n </w:t>
      </w:r>
      <w:r w:rsidRPr="00C31831">
        <w:rPr>
          <w:rFonts w:ascii="Times New Roman" w:eastAsia="Times New Roman" w:hAnsi="Times New Roman" w:cs="Times New Roman"/>
          <w:iCs/>
          <w:sz w:val="20"/>
          <w:szCs w:val="20"/>
        </w:rPr>
        <w:t>Int</w:t>
      </w:r>
      <w:r w:rsidRPr="00C31831">
        <w:rPr>
          <w:rFonts w:ascii="Times New Roman" w:eastAsia="Times New Roman" w:hAnsi="Times New Roman" w:cs="Times New Roman"/>
          <w:sz w:val="20"/>
          <w:szCs w:val="20"/>
        </w:rPr>
        <w:t xml:space="preserve"> 61</w:t>
      </w:r>
      <w:r w:rsidR="004E1120"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115</w:t>
      </w:r>
      <w:r w:rsidR="006E23D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126.</w:t>
      </w:r>
      <w:r w:rsidR="004E1120" w:rsidRPr="00C31831">
        <w:rPr>
          <w:rFonts w:ascii="Times New Roman" w:eastAsia="Times New Roman" w:hAnsi="Times New Roman" w:cs="Times New Roman"/>
          <w:sz w:val="20"/>
          <w:szCs w:val="20"/>
        </w:rPr>
        <w:t xml:space="preserve"> </w:t>
      </w:r>
      <w:hyperlink r:id="rId11">
        <w:r w:rsidRPr="00C31831">
          <w:rPr>
            <w:rFonts w:ascii="Times New Roman" w:eastAsia="Times New Roman" w:hAnsi="Times New Roman" w:cs="Times New Roman"/>
            <w:color w:val="1155CC"/>
            <w:sz w:val="20"/>
            <w:szCs w:val="20"/>
            <w:u w:val="single"/>
          </w:rPr>
          <w:t>https://doi.org/10.1016/j.envint.2013.08.005</w:t>
        </w:r>
      </w:hyperlink>
    </w:p>
    <w:p w14:paraId="4D10C2D1"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170EAAB7" w14:textId="56635931"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Šikoparija B, Marko O, </w:t>
      </w:r>
      <w:proofErr w:type="spellStart"/>
      <w:r w:rsidRPr="00C31831">
        <w:rPr>
          <w:rFonts w:ascii="Times New Roman" w:eastAsia="Times New Roman" w:hAnsi="Times New Roman" w:cs="Times New Roman"/>
          <w:sz w:val="20"/>
          <w:szCs w:val="20"/>
        </w:rPr>
        <w:t>Panić</w:t>
      </w:r>
      <w:proofErr w:type="spellEnd"/>
      <w:r w:rsidRPr="00C31831">
        <w:rPr>
          <w:rFonts w:ascii="Times New Roman" w:eastAsia="Times New Roman" w:hAnsi="Times New Roman" w:cs="Times New Roman"/>
          <w:sz w:val="20"/>
          <w:szCs w:val="20"/>
        </w:rPr>
        <w:t xml:space="preserve"> M, </w:t>
      </w:r>
      <w:proofErr w:type="spellStart"/>
      <w:r w:rsidRPr="00C31831">
        <w:rPr>
          <w:rFonts w:ascii="Times New Roman" w:eastAsia="Times New Roman" w:hAnsi="Times New Roman" w:cs="Times New Roman"/>
          <w:sz w:val="20"/>
          <w:szCs w:val="20"/>
        </w:rPr>
        <w:t>Jakovetić</w:t>
      </w:r>
      <w:proofErr w:type="spellEnd"/>
      <w:r w:rsidRPr="00C31831">
        <w:rPr>
          <w:rFonts w:ascii="Times New Roman" w:eastAsia="Times New Roman" w:hAnsi="Times New Roman" w:cs="Times New Roman"/>
          <w:sz w:val="20"/>
          <w:szCs w:val="20"/>
        </w:rPr>
        <w:t xml:space="preserve"> D, </w:t>
      </w:r>
      <w:proofErr w:type="spellStart"/>
      <w:r w:rsidRPr="00C31831">
        <w:rPr>
          <w:rFonts w:ascii="Times New Roman" w:eastAsia="Times New Roman" w:hAnsi="Times New Roman" w:cs="Times New Roman"/>
          <w:sz w:val="20"/>
          <w:szCs w:val="20"/>
        </w:rPr>
        <w:t>Radišić</w:t>
      </w:r>
      <w:proofErr w:type="spellEnd"/>
      <w:r w:rsidRPr="00C31831">
        <w:rPr>
          <w:rFonts w:ascii="Times New Roman" w:eastAsia="Times New Roman" w:hAnsi="Times New Roman" w:cs="Times New Roman"/>
          <w:sz w:val="20"/>
          <w:szCs w:val="20"/>
        </w:rPr>
        <w:t xml:space="preserve">, P (2018a) How to prepare a pollen calendar for forecasting daily pollen concentrations of Ambrosia, Betula and </w:t>
      </w:r>
      <w:proofErr w:type="spellStart"/>
      <w:r w:rsidRPr="00C31831">
        <w:rPr>
          <w:rFonts w:ascii="Times New Roman" w:eastAsia="Times New Roman" w:hAnsi="Times New Roman" w:cs="Times New Roman"/>
          <w:sz w:val="20"/>
          <w:szCs w:val="20"/>
        </w:rPr>
        <w:t>Poaceae</w:t>
      </w:r>
      <w:proofErr w:type="spellEnd"/>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iCs/>
          <w:sz w:val="20"/>
          <w:szCs w:val="20"/>
        </w:rPr>
        <w:t>Aerobiologia</w:t>
      </w:r>
      <w:proofErr w:type="spellEnd"/>
      <w:r w:rsidRPr="00C31831">
        <w:rPr>
          <w:rFonts w:ascii="Times New Roman" w:eastAsia="Times New Roman" w:hAnsi="Times New Roman" w:cs="Times New Roman"/>
          <w:sz w:val="20"/>
          <w:szCs w:val="20"/>
        </w:rPr>
        <w:t xml:space="preserve"> 34(2)</w:t>
      </w:r>
      <w:r w:rsidR="006E23D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203</w:t>
      </w:r>
      <w:r w:rsidR="006E23D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217.</w:t>
      </w:r>
    </w:p>
    <w:p w14:paraId="28B7D957"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3019B48D" w14:textId="37DC5B10"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Šikoparija B, Mimić G, </w:t>
      </w:r>
      <w:proofErr w:type="spellStart"/>
      <w:r w:rsidRPr="00C31831">
        <w:rPr>
          <w:rFonts w:ascii="Times New Roman" w:eastAsia="Times New Roman" w:hAnsi="Times New Roman" w:cs="Times New Roman"/>
          <w:sz w:val="20"/>
          <w:szCs w:val="20"/>
        </w:rPr>
        <w:t>Panić</w:t>
      </w:r>
      <w:proofErr w:type="spellEnd"/>
      <w:r w:rsidRPr="00C31831">
        <w:rPr>
          <w:rFonts w:ascii="Times New Roman" w:eastAsia="Times New Roman" w:hAnsi="Times New Roman" w:cs="Times New Roman"/>
          <w:sz w:val="20"/>
          <w:szCs w:val="20"/>
        </w:rPr>
        <w:t xml:space="preserve"> M, Marko O, </w:t>
      </w:r>
      <w:proofErr w:type="spellStart"/>
      <w:r w:rsidRPr="00C31831">
        <w:rPr>
          <w:rFonts w:ascii="Times New Roman" w:eastAsia="Times New Roman" w:hAnsi="Times New Roman" w:cs="Times New Roman"/>
          <w:sz w:val="20"/>
          <w:szCs w:val="20"/>
        </w:rPr>
        <w:t>Radišić</w:t>
      </w:r>
      <w:proofErr w:type="spellEnd"/>
      <w:r w:rsidRPr="00C31831">
        <w:rPr>
          <w:rFonts w:ascii="Times New Roman" w:eastAsia="Times New Roman" w:hAnsi="Times New Roman" w:cs="Times New Roman"/>
          <w:sz w:val="20"/>
          <w:szCs w:val="20"/>
        </w:rPr>
        <w:t xml:space="preserve"> P, </w:t>
      </w:r>
      <w:proofErr w:type="spellStart"/>
      <w:r w:rsidRPr="00C31831">
        <w:rPr>
          <w:rFonts w:ascii="Times New Roman" w:eastAsia="Times New Roman" w:hAnsi="Times New Roman" w:cs="Times New Roman"/>
          <w:sz w:val="20"/>
          <w:szCs w:val="20"/>
        </w:rPr>
        <w:t>Pejak</w:t>
      </w:r>
      <w:proofErr w:type="spellEnd"/>
      <w:r w:rsidRPr="00C31831">
        <w:rPr>
          <w:rFonts w:ascii="Times New Roman" w:eastAsia="Times New Roman" w:hAnsi="Times New Roman" w:cs="Times New Roman"/>
          <w:sz w:val="20"/>
          <w:szCs w:val="20"/>
        </w:rPr>
        <w:t xml:space="preserve">-Šikoparija T, Pauling A (2018b) High temporal resolution of airborne Ambrosia pollen measurements above the source reveals emission characteristics. </w:t>
      </w:r>
      <w:r w:rsidRPr="00C31831">
        <w:rPr>
          <w:rFonts w:ascii="Times New Roman" w:eastAsia="Times New Roman" w:hAnsi="Times New Roman" w:cs="Times New Roman"/>
          <w:iCs/>
          <w:sz w:val="20"/>
          <w:szCs w:val="20"/>
        </w:rPr>
        <w:t>Atmos Environ</w:t>
      </w:r>
      <w:r w:rsidRPr="00C31831">
        <w:rPr>
          <w:rFonts w:ascii="Times New Roman" w:eastAsia="Times New Roman" w:hAnsi="Times New Roman" w:cs="Times New Roman"/>
          <w:sz w:val="20"/>
          <w:szCs w:val="20"/>
        </w:rPr>
        <w:t xml:space="preserve"> 192</w:t>
      </w:r>
      <w:r w:rsidR="006E23D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13</w:t>
      </w:r>
      <w:r w:rsidR="005447B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23. https://doi.org/10.1016/j.atmosenv.2018.08.040</w:t>
      </w:r>
    </w:p>
    <w:p w14:paraId="653045CF"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07F30612" w14:textId="5A928490"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Šikoparija B,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w:t>
      </w:r>
      <w:proofErr w:type="spellStart"/>
      <w:r w:rsidRPr="00C31831">
        <w:rPr>
          <w:rFonts w:ascii="Times New Roman" w:eastAsia="Times New Roman" w:hAnsi="Times New Roman" w:cs="Times New Roman"/>
          <w:sz w:val="20"/>
          <w:szCs w:val="20"/>
        </w:rPr>
        <w:t>Alm</w:t>
      </w:r>
      <w:proofErr w:type="spellEnd"/>
      <w:r w:rsidRPr="00C31831">
        <w:rPr>
          <w:rFonts w:ascii="Times New Roman" w:eastAsia="Times New Roman" w:hAnsi="Times New Roman" w:cs="Times New Roman"/>
          <w:sz w:val="20"/>
          <w:szCs w:val="20"/>
        </w:rPr>
        <w:t xml:space="preserve"> Kübler K, Dahl A, Sommer J, </w:t>
      </w:r>
      <w:proofErr w:type="spellStart"/>
      <w:r w:rsidRPr="00C31831">
        <w:rPr>
          <w:rFonts w:ascii="Times New Roman" w:eastAsia="Times New Roman" w:hAnsi="Times New Roman" w:cs="Times New Roman"/>
          <w:sz w:val="20"/>
          <w:szCs w:val="20"/>
        </w:rPr>
        <w:t>Grewling</w:t>
      </w:r>
      <w:proofErr w:type="spellEnd"/>
      <w:r w:rsidRPr="00C31831">
        <w:rPr>
          <w:rFonts w:ascii="Times New Roman" w:eastAsia="Times New Roman" w:hAnsi="Times New Roman" w:cs="Times New Roman"/>
          <w:sz w:val="20"/>
          <w:szCs w:val="20"/>
        </w:rPr>
        <w:t xml:space="preserve"> Ł et al (2013) A mechanism for long distance transport of Ambrosia pollen from the Pannonian Plain.</w:t>
      </w:r>
      <w:r w:rsidR="005447BB" w:rsidRPr="00C31831">
        <w:rPr>
          <w:rFonts w:ascii="Times New Roman" w:eastAsia="Times New Roman" w:hAnsi="Times New Roman" w:cs="Times New Roman"/>
          <w:sz w:val="20"/>
          <w:szCs w:val="20"/>
        </w:rPr>
        <w:t xml:space="preserve"> </w:t>
      </w:r>
      <w:r w:rsidR="005447BB" w:rsidRPr="00C31831">
        <w:rPr>
          <w:rFonts w:ascii="Times New Roman" w:eastAsia="Times New Roman" w:hAnsi="Times New Roman" w:cs="Times New Roman"/>
          <w:iCs/>
          <w:sz w:val="20"/>
          <w:szCs w:val="20"/>
        </w:rPr>
        <w:t xml:space="preserve">Agric For </w:t>
      </w:r>
      <w:proofErr w:type="spellStart"/>
      <w:r w:rsidR="005447BB" w:rsidRPr="00C31831">
        <w:rPr>
          <w:rFonts w:ascii="Times New Roman" w:eastAsia="Times New Roman" w:hAnsi="Times New Roman" w:cs="Times New Roman"/>
          <w:iCs/>
          <w:sz w:val="20"/>
          <w:szCs w:val="20"/>
        </w:rPr>
        <w:t>Meteorol</w:t>
      </w:r>
      <w:proofErr w:type="spellEnd"/>
      <w:r w:rsidRPr="00C31831">
        <w:rPr>
          <w:rFonts w:ascii="Times New Roman" w:eastAsia="Times New Roman" w:hAnsi="Times New Roman" w:cs="Times New Roman"/>
          <w:sz w:val="20"/>
          <w:szCs w:val="20"/>
        </w:rPr>
        <w:t xml:space="preserve"> 180</w:t>
      </w:r>
      <w:r w:rsidR="005447B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112</w:t>
      </w:r>
      <w:r w:rsidR="005447B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117. </w:t>
      </w:r>
      <w:hyperlink r:id="rId12">
        <w:r w:rsidRPr="00C31831">
          <w:rPr>
            <w:rFonts w:ascii="Times New Roman" w:eastAsia="Times New Roman" w:hAnsi="Times New Roman" w:cs="Times New Roman"/>
            <w:color w:val="1155CC"/>
            <w:sz w:val="20"/>
            <w:szCs w:val="20"/>
            <w:u w:val="single"/>
          </w:rPr>
          <w:t>https://doi.org/10.1016/j.agrformet.2013.05.014</w:t>
        </w:r>
      </w:hyperlink>
      <w:r w:rsidRPr="00C31831">
        <w:rPr>
          <w:rFonts w:ascii="Times New Roman" w:eastAsia="Times New Roman" w:hAnsi="Times New Roman" w:cs="Times New Roman"/>
          <w:sz w:val="20"/>
          <w:szCs w:val="20"/>
        </w:rPr>
        <w:t>.</w:t>
      </w:r>
    </w:p>
    <w:p w14:paraId="113C9B49"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77C85CC1" w14:textId="40967CD6"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Šikoparija B, Smith M,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w:t>
      </w:r>
      <w:proofErr w:type="spellStart"/>
      <w:r w:rsidRPr="00C31831">
        <w:rPr>
          <w:rFonts w:ascii="Times New Roman" w:eastAsia="Times New Roman" w:hAnsi="Times New Roman" w:cs="Times New Roman"/>
          <w:sz w:val="20"/>
          <w:szCs w:val="20"/>
        </w:rPr>
        <w:t>Radišić</w:t>
      </w:r>
      <w:proofErr w:type="spellEnd"/>
      <w:r w:rsidRPr="00C31831">
        <w:rPr>
          <w:rFonts w:ascii="Times New Roman" w:eastAsia="Times New Roman" w:hAnsi="Times New Roman" w:cs="Times New Roman"/>
          <w:sz w:val="20"/>
          <w:szCs w:val="20"/>
        </w:rPr>
        <w:t xml:space="preserve"> P, </w:t>
      </w:r>
      <w:proofErr w:type="spellStart"/>
      <w:r w:rsidRPr="00C31831">
        <w:rPr>
          <w:rFonts w:ascii="Times New Roman" w:eastAsia="Times New Roman" w:hAnsi="Times New Roman" w:cs="Times New Roman"/>
          <w:sz w:val="20"/>
          <w:szCs w:val="20"/>
        </w:rPr>
        <w:t>Milkovska</w:t>
      </w:r>
      <w:proofErr w:type="spellEnd"/>
      <w:r w:rsidRPr="00C31831">
        <w:rPr>
          <w:rFonts w:ascii="Times New Roman" w:eastAsia="Times New Roman" w:hAnsi="Times New Roman" w:cs="Times New Roman"/>
          <w:sz w:val="20"/>
          <w:szCs w:val="20"/>
        </w:rPr>
        <w:t xml:space="preserve"> S, </w:t>
      </w:r>
      <w:proofErr w:type="spellStart"/>
      <w:r w:rsidRPr="00C31831">
        <w:rPr>
          <w:rFonts w:ascii="Times New Roman" w:eastAsia="Times New Roman" w:hAnsi="Times New Roman" w:cs="Times New Roman"/>
          <w:sz w:val="20"/>
          <w:szCs w:val="20"/>
        </w:rPr>
        <w:t>Šimić</w:t>
      </w:r>
      <w:proofErr w:type="spellEnd"/>
      <w:r w:rsidRPr="00C31831">
        <w:rPr>
          <w:rFonts w:ascii="Times New Roman" w:eastAsia="Times New Roman" w:hAnsi="Times New Roman" w:cs="Times New Roman"/>
          <w:sz w:val="20"/>
          <w:szCs w:val="20"/>
        </w:rPr>
        <w:t xml:space="preserve"> S, Brandt J (2009) The Pannonian Plain as a source of Ambrosia pollen in the Balkans. </w:t>
      </w:r>
      <w:r w:rsidRPr="00C31831">
        <w:rPr>
          <w:rFonts w:ascii="Times New Roman" w:eastAsia="Times New Roman" w:hAnsi="Times New Roman" w:cs="Times New Roman"/>
          <w:iCs/>
          <w:sz w:val="20"/>
          <w:szCs w:val="20"/>
        </w:rPr>
        <w:t>Int J</w:t>
      </w:r>
      <w:r w:rsidR="005447BB" w:rsidRPr="00C31831">
        <w:rPr>
          <w:rFonts w:ascii="Times New Roman" w:eastAsia="Times New Roman" w:hAnsi="Times New Roman" w:cs="Times New Roman"/>
          <w:iCs/>
          <w:sz w:val="20"/>
          <w:szCs w:val="20"/>
        </w:rPr>
        <w:t xml:space="preserve"> </w:t>
      </w:r>
      <w:proofErr w:type="spellStart"/>
      <w:r w:rsidRPr="00C31831">
        <w:rPr>
          <w:rFonts w:ascii="Times New Roman" w:eastAsia="Times New Roman" w:hAnsi="Times New Roman" w:cs="Times New Roman"/>
          <w:iCs/>
          <w:sz w:val="20"/>
          <w:szCs w:val="20"/>
        </w:rPr>
        <w:t>Biometeorol</w:t>
      </w:r>
      <w:proofErr w:type="spellEnd"/>
      <w:r w:rsidRPr="00C31831">
        <w:rPr>
          <w:rFonts w:ascii="Times New Roman" w:eastAsia="Times New Roman" w:hAnsi="Times New Roman" w:cs="Times New Roman"/>
          <w:sz w:val="20"/>
          <w:szCs w:val="20"/>
        </w:rPr>
        <w:t xml:space="preserve"> 53</w:t>
      </w:r>
      <w:r w:rsidR="005447B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263</w:t>
      </w:r>
      <w:r w:rsidR="005447B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272.</w:t>
      </w:r>
    </w:p>
    <w:p w14:paraId="5CE9E0FC" w14:textId="77777777" w:rsidR="005447BB" w:rsidRPr="00C31831" w:rsidRDefault="005447BB" w:rsidP="0019548E">
      <w:pPr>
        <w:spacing w:line="360" w:lineRule="auto"/>
        <w:jc w:val="both"/>
        <w:rPr>
          <w:rFonts w:ascii="Times New Roman" w:eastAsia="Times New Roman" w:hAnsi="Times New Roman" w:cs="Times New Roman"/>
          <w:sz w:val="20"/>
          <w:szCs w:val="20"/>
        </w:rPr>
      </w:pPr>
    </w:p>
    <w:p w14:paraId="2B9173EC" w14:textId="05D68376" w:rsidR="00EC663A" w:rsidRPr="00C31831" w:rsidRDefault="00EC663A" w:rsidP="007A3068">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Siljamo</w:t>
      </w:r>
      <w:proofErr w:type="spellEnd"/>
      <w:r w:rsidRPr="00C31831">
        <w:rPr>
          <w:rFonts w:ascii="Times New Roman" w:eastAsia="Times New Roman" w:hAnsi="Times New Roman" w:cs="Times New Roman"/>
          <w:sz w:val="20"/>
          <w:szCs w:val="20"/>
        </w:rPr>
        <w:t xml:space="preserve"> P, </w:t>
      </w: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M, </w:t>
      </w:r>
      <w:proofErr w:type="spellStart"/>
      <w:r w:rsidRPr="00C31831">
        <w:rPr>
          <w:rFonts w:ascii="Times New Roman" w:eastAsia="Times New Roman" w:hAnsi="Times New Roman" w:cs="Times New Roman"/>
          <w:sz w:val="20"/>
          <w:szCs w:val="20"/>
        </w:rPr>
        <w:t>Filatova</w:t>
      </w:r>
      <w:proofErr w:type="spellEnd"/>
      <w:r w:rsidRPr="00C31831">
        <w:rPr>
          <w:rFonts w:ascii="Times New Roman" w:eastAsia="Times New Roman" w:hAnsi="Times New Roman" w:cs="Times New Roman"/>
          <w:sz w:val="20"/>
          <w:szCs w:val="20"/>
        </w:rPr>
        <w:t xml:space="preserve"> E, </w:t>
      </w:r>
      <w:proofErr w:type="spellStart"/>
      <w:r w:rsidRPr="00C31831">
        <w:rPr>
          <w:rFonts w:ascii="Times New Roman" w:eastAsia="Times New Roman" w:hAnsi="Times New Roman" w:cs="Times New Roman"/>
          <w:sz w:val="20"/>
          <w:szCs w:val="20"/>
        </w:rPr>
        <w:t>Grewling</w:t>
      </w:r>
      <w:proofErr w:type="spellEnd"/>
      <w:r w:rsidRPr="00C31831">
        <w:rPr>
          <w:rFonts w:ascii="Times New Roman" w:eastAsia="Times New Roman" w:hAnsi="Times New Roman" w:cs="Times New Roman"/>
          <w:sz w:val="20"/>
          <w:szCs w:val="20"/>
        </w:rPr>
        <w:t xml:space="preserve"> Ł, </w:t>
      </w:r>
      <w:proofErr w:type="spellStart"/>
      <w:r w:rsidRPr="00C31831">
        <w:rPr>
          <w:rFonts w:ascii="Times New Roman" w:eastAsia="Times New Roman" w:hAnsi="Times New Roman" w:cs="Times New Roman"/>
          <w:sz w:val="20"/>
          <w:szCs w:val="20"/>
        </w:rPr>
        <w:t>Jäger</w:t>
      </w:r>
      <w:proofErr w:type="spellEnd"/>
      <w:r w:rsidRPr="00C31831">
        <w:rPr>
          <w:rFonts w:ascii="Times New Roman" w:eastAsia="Times New Roman" w:hAnsi="Times New Roman" w:cs="Times New Roman"/>
          <w:sz w:val="20"/>
          <w:szCs w:val="20"/>
        </w:rPr>
        <w:t xml:space="preserve"> S, </w:t>
      </w:r>
      <w:proofErr w:type="spellStart"/>
      <w:r w:rsidRPr="00C31831">
        <w:rPr>
          <w:rFonts w:ascii="Times New Roman" w:eastAsia="Times New Roman" w:hAnsi="Times New Roman" w:cs="Times New Roman"/>
          <w:sz w:val="20"/>
          <w:szCs w:val="20"/>
        </w:rPr>
        <w:t>Khoreva</w:t>
      </w:r>
      <w:proofErr w:type="spellEnd"/>
      <w:r w:rsidRPr="00C31831">
        <w:rPr>
          <w:rFonts w:ascii="Times New Roman" w:eastAsia="Times New Roman" w:hAnsi="Times New Roman" w:cs="Times New Roman"/>
          <w:sz w:val="20"/>
          <w:szCs w:val="20"/>
        </w:rPr>
        <w:t xml:space="preserve"> E et al (2013) A numerical model of birch pollen emission and dispersion in the atmosphere. Model evaluation and sensitivity analysis</w:t>
      </w:r>
      <w:r w:rsidR="00327683"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Int J </w:t>
      </w:r>
      <w:proofErr w:type="spellStart"/>
      <w:r w:rsidRPr="00C31831">
        <w:rPr>
          <w:rFonts w:ascii="Times New Roman" w:eastAsia="Times New Roman" w:hAnsi="Times New Roman" w:cs="Times New Roman"/>
          <w:sz w:val="20"/>
          <w:szCs w:val="20"/>
        </w:rPr>
        <w:t>Biometeorol</w:t>
      </w:r>
      <w:proofErr w:type="spellEnd"/>
      <w:r w:rsidRPr="00C31831">
        <w:rPr>
          <w:rFonts w:ascii="Times New Roman" w:eastAsia="Times New Roman" w:hAnsi="Times New Roman" w:cs="Times New Roman"/>
          <w:sz w:val="20"/>
          <w:szCs w:val="20"/>
        </w:rPr>
        <w:t xml:space="preserve"> 57:125–136. https://doi.org/10.1007/s00484-012-0539-5.</w:t>
      </w:r>
    </w:p>
    <w:p w14:paraId="212232F9" w14:textId="77777777" w:rsidR="00EC663A" w:rsidRPr="00C31831" w:rsidRDefault="00EC663A" w:rsidP="007A3068">
      <w:pPr>
        <w:spacing w:line="360" w:lineRule="auto"/>
        <w:jc w:val="both"/>
        <w:rPr>
          <w:rFonts w:ascii="Times New Roman" w:eastAsia="Times New Roman" w:hAnsi="Times New Roman" w:cs="Times New Roman"/>
          <w:sz w:val="20"/>
          <w:szCs w:val="20"/>
        </w:rPr>
      </w:pPr>
    </w:p>
    <w:p w14:paraId="5C9B46A2" w14:textId="0CB89B15" w:rsidR="007A3068" w:rsidRPr="00C31831" w:rsidRDefault="007A3068" w:rsidP="007A3068">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lastRenderedPageBreak/>
        <w:t>Skjøth</w:t>
      </w:r>
      <w:proofErr w:type="spellEnd"/>
      <w:r w:rsidRPr="00C31831">
        <w:rPr>
          <w:rFonts w:ascii="Times New Roman" w:eastAsia="Times New Roman" w:hAnsi="Times New Roman" w:cs="Times New Roman"/>
          <w:sz w:val="20"/>
          <w:szCs w:val="20"/>
        </w:rPr>
        <w:t xml:space="preserve"> CA, Šikoparija B, </w:t>
      </w:r>
      <w:proofErr w:type="spellStart"/>
      <w:r w:rsidRPr="00C31831">
        <w:rPr>
          <w:rFonts w:ascii="Times New Roman" w:eastAsia="Times New Roman" w:hAnsi="Times New Roman" w:cs="Times New Roman"/>
          <w:sz w:val="20"/>
          <w:szCs w:val="20"/>
        </w:rPr>
        <w:t>Jäger</w:t>
      </w:r>
      <w:proofErr w:type="spellEnd"/>
      <w:r w:rsidRPr="00C31831">
        <w:rPr>
          <w:rFonts w:ascii="Times New Roman" w:eastAsia="Times New Roman" w:hAnsi="Times New Roman" w:cs="Times New Roman"/>
          <w:sz w:val="20"/>
          <w:szCs w:val="20"/>
        </w:rPr>
        <w:t xml:space="preserve"> S, EAN-Network (2013) Pollen sources. In </w:t>
      </w:r>
      <w:proofErr w:type="spellStart"/>
      <w:r w:rsidRPr="00C31831">
        <w:rPr>
          <w:rFonts w:ascii="Times New Roman" w:eastAsia="Times New Roman" w:hAnsi="Times New Roman" w:cs="Times New Roman"/>
          <w:sz w:val="20"/>
          <w:szCs w:val="20"/>
        </w:rPr>
        <w:t>Sofiev</w:t>
      </w:r>
      <w:proofErr w:type="spellEnd"/>
      <w:r w:rsidR="005447BB" w:rsidRPr="00C31831">
        <w:rPr>
          <w:rFonts w:ascii="Times New Roman" w:eastAsia="Times New Roman" w:hAnsi="Times New Roman" w:cs="Times New Roman"/>
          <w:sz w:val="20"/>
          <w:szCs w:val="20"/>
        </w:rPr>
        <w:t xml:space="preserve"> M</w:t>
      </w:r>
      <w:r w:rsidRPr="00C31831">
        <w:rPr>
          <w:rFonts w:ascii="Times New Roman" w:eastAsia="Times New Roman" w:hAnsi="Times New Roman" w:cs="Times New Roman"/>
          <w:sz w:val="20"/>
          <w:szCs w:val="20"/>
        </w:rPr>
        <w:t xml:space="preserve"> </w:t>
      </w:r>
      <w:r w:rsidR="005447BB" w:rsidRPr="00C31831">
        <w:rPr>
          <w:rFonts w:ascii="Times New Roman" w:eastAsia="Times New Roman" w:hAnsi="Times New Roman" w:cs="Times New Roman"/>
          <w:sz w:val="20"/>
          <w:szCs w:val="20"/>
        </w:rPr>
        <w:t>&amp;</w:t>
      </w:r>
      <w:r w:rsidRPr="00C31831">
        <w:rPr>
          <w:rFonts w:ascii="Times New Roman" w:eastAsia="Times New Roman" w:hAnsi="Times New Roman" w:cs="Times New Roman"/>
          <w:sz w:val="20"/>
          <w:szCs w:val="20"/>
        </w:rPr>
        <w:t xml:space="preserve"> Bergmann</w:t>
      </w:r>
      <w:r w:rsidR="005447BB" w:rsidRPr="00C31831">
        <w:rPr>
          <w:rFonts w:ascii="Times New Roman" w:eastAsia="Times New Roman" w:hAnsi="Times New Roman" w:cs="Times New Roman"/>
          <w:sz w:val="20"/>
          <w:szCs w:val="20"/>
        </w:rPr>
        <w:t xml:space="preserve"> K-C</w:t>
      </w:r>
      <w:r w:rsidRPr="00C31831">
        <w:rPr>
          <w:rFonts w:ascii="Times New Roman" w:eastAsia="Times New Roman" w:hAnsi="Times New Roman" w:cs="Times New Roman"/>
          <w:sz w:val="20"/>
          <w:szCs w:val="20"/>
        </w:rPr>
        <w:t xml:space="preserve"> (</w:t>
      </w:r>
      <w:r w:rsidR="005447BB" w:rsidRPr="00C31831">
        <w:rPr>
          <w:rFonts w:ascii="Times New Roman" w:eastAsia="Times New Roman" w:hAnsi="Times New Roman" w:cs="Times New Roman"/>
          <w:sz w:val="20"/>
          <w:szCs w:val="20"/>
        </w:rPr>
        <w:t>e</w:t>
      </w:r>
      <w:r w:rsidRPr="00C31831">
        <w:rPr>
          <w:rFonts w:ascii="Times New Roman" w:eastAsia="Times New Roman" w:hAnsi="Times New Roman" w:cs="Times New Roman"/>
          <w:sz w:val="20"/>
          <w:szCs w:val="20"/>
        </w:rPr>
        <w:t xml:space="preserve">ds), </w:t>
      </w:r>
      <w:r w:rsidRPr="00C31831">
        <w:rPr>
          <w:rFonts w:ascii="Times New Roman" w:eastAsia="Times New Roman" w:hAnsi="Times New Roman" w:cs="Times New Roman"/>
          <w:iCs/>
          <w:sz w:val="20"/>
          <w:szCs w:val="20"/>
        </w:rPr>
        <w:t>Allergenic pollen</w:t>
      </w:r>
      <w:r w:rsidRPr="00C31831">
        <w:rPr>
          <w:rFonts w:ascii="Times New Roman" w:eastAsia="Times New Roman" w:hAnsi="Times New Roman" w:cs="Times New Roman"/>
          <w:sz w:val="20"/>
          <w:szCs w:val="20"/>
        </w:rPr>
        <w:t xml:space="preserve">. </w:t>
      </w:r>
      <w:r w:rsidR="005447BB" w:rsidRPr="00C31831">
        <w:rPr>
          <w:rFonts w:ascii="Times New Roman" w:eastAsia="Times New Roman" w:hAnsi="Times New Roman" w:cs="Times New Roman"/>
          <w:sz w:val="20"/>
          <w:szCs w:val="20"/>
        </w:rPr>
        <w:t xml:space="preserve">Springer, </w:t>
      </w:r>
      <w:r w:rsidRPr="00C31831">
        <w:rPr>
          <w:rFonts w:ascii="Times New Roman" w:eastAsia="Times New Roman" w:hAnsi="Times New Roman" w:cs="Times New Roman"/>
          <w:sz w:val="20"/>
          <w:szCs w:val="20"/>
        </w:rPr>
        <w:t>Netherlands</w:t>
      </w:r>
      <w:r w:rsidR="005447BB" w:rsidRPr="00C31831">
        <w:rPr>
          <w:rFonts w:ascii="Times New Roman" w:eastAsia="Times New Roman" w:hAnsi="Times New Roman" w:cs="Times New Roman"/>
          <w:sz w:val="20"/>
          <w:szCs w:val="20"/>
        </w:rPr>
        <w:t>, pp 9</w:t>
      </w:r>
      <w:r w:rsidR="00170B78" w:rsidRPr="00C31831">
        <w:rPr>
          <w:rFonts w:ascii="Times New Roman" w:eastAsia="Times New Roman" w:hAnsi="Times New Roman" w:cs="Times New Roman"/>
          <w:sz w:val="20"/>
          <w:szCs w:val="20"/>
        </w:rPr>
        <w:t>–</w:t>
      </w:r>
      <w:r w:rsidR="005447BB" w:rsidRPr="00C31831">
        <w:rPr>
          <w:rFonts w:ascii="Times New Roman" w:eastAsia="Times New Roman" w:hAnsi="Times New Roman" w:cs="Times New Roman"/>
          <w:sz w:val="20"/>
          <w:szCs w:val="20"/>
        </w:rPr>
        <w:t>27</w:t>
      </w:r>
      <w:r w:rsidRPr="00C31831">
        <w:rPr>
          <w:rFonts w:ascii="Times New Roman" w:eastAsia="Times New Roman" w:hAnsi="Times New Roman" w:cs="Times New Roman"/>
          <w:sz w:val="20"/>
          <w:szCs w:val="20"/>
        </w:rPr>
        <w:t>. https://doi.org/10.1007/978-94-007-4881-1_2</w:t>
      </w:r>
    </w:p>
    <w:p w14:paraId="4BF18BB1" w14:textId="77777777" w:rsidR="007A3068" w:rsidRPr="00C31831" w:rsidRDefault="007A3068" w:rsidP="007A3068">
      <w:pPr>
        <w:spacing w:line="360" w:lineRule="auto"/>
        <w:jc w:val="both"/>
        <w:rPr>
          <w:rFonts w:ascii="Times New Roman" w:eastAsia="Times New Roman" w:hAnsi="Times New Roman" w:cs="Times New Roman"/>
          <w:sz w:val="20"/>
          <w:szCs w:val="20"/>
        </w:rPr>
      </w:pPr>
    </w:p>
    <w:p w14:paraId="0C88F326" w14:textId="560B2184" w:rsidR="007A3068" w:rsidRPr="00C31831" w:rsidRDefault="007A3068" w:rsidP="007A3068">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Smith M, Šikoparija B, </w:t>
      </w:r>
      <w:proofErr w:type="spellStart"/>
      <w:r w:rsidRPr="00C31831">
        <w:rPr>
          <w:rFonts w:ascii="Times New Roman" w:eastAsia="Times New Roman" w:hAnsi="Times New Roman" w:cs="Times New Roman"/>
          <w:sz w:val="20"/>
          <w:szCs w:val="20"/>
        </w:rPr>
        <w:t>Stach</w:t>
      </w:r>
      <w:proofErr w:type="spellEnd"/>
      <w:r w:rsidRPr="00C31831">
        <w:rPr>
          <w:rFonts w:ascii="Times New Roman" w:eastAsia="Times New Roman" w:hAnsi="Times New Roman" w:cs="Times New Roman"/>
          <w:sz w:val="20"/>
          <w:szCs w:val="20"/>
        </w:rPr>
        <w:t xml:space="preserve"> A, </w:t>
      </w:r>
      <w:proofErr w:type="spellStart"/>
      <w:r w:rsidRPr="00C31831">
        <w:rPr>
          <w:rFonts w:ascii="Times New Roman" w:eastAsia="Times New Roman" w:hAnsi="Times New Roman" w:cs="Times New Roman"/>
          <w:sz w:val="20"/>
          <w:szCs w:val="20"/>
        </w:rPr>
        <w:t>Myszkowska</w:t>
      </w:r>
      <w:proofErr w:type="spellEnd"/>
      <w:r w:rsidRPr="00C31831">
        <w:rPr>
          <w:rFonts w:ascii="Times New Roman" w:eastAsia="Times New Roman" w:hAnsi="Times New Roman" w:cs="Times New Roman"/>
          <w:sz w:val="20"/>
          <w:szCs w:val="20"/>
        </w:rPr>
        <w:t xml:space="preserve"> D,  </w:t>
      </w:r>
      <w:proofErr w:type="spellStart"/>
      <w:r w:rsidRPr="00C31831">
        <w:rPr>
          <w:rFonts w:ascii="Times New Roman" w:eastAsia="Times New Roman" w:hAnsi="Times New Roman" w:cs="Times New Roman"/>
          <w:sz w:val="20"/>
          <w:szCs w:val="20"/>
        </w:rPr>
        <w:t>Kasprzyk</w:t>
      </w:r>
      <w:proofErr w:type="spellEnd"/>
      <w:r w:rsidRPr="00C31831">
        <w:rPr>
          <w:rFonts w:ascii="Times New Roman" w:eastAsia="Times New Roman" w:hAnsi="Times New Roman" w:cs="Times New Roman"/>
          <w:sz w:val="20"/>
          <w:szCs w:val="20"/>
        </w:rPr>
        <w:t xml:space="preserve"> I et al (2010) A method for producing airborne pollen source inventories: An example of Ambrosia (ragweed) on the Pannonian Plain. </w:t>
      </w:r>
      <w:r w:rsidR="00716B81" w:rsidRPr="00C31831">
        <w:rPr>
          <w:rFonts w:ascii="Times New Roman" w:eastAsia="Times New Roman" w:hAnsi="Times New Roman" w:cs="Times New Roman"/>
          <w:iCs/>
          <w:sz w:val="20"/>
          <w:szCs w:val="20"/>
        </w:rPr>
        <w:t xml:space="preserve">Agric For </w:t>
      </w:r>
      <w:proofErr w:type="spellStart"/>
      <w:r w:rsidR="00716B81" w:rsidRPr="00C31831">
        <w:rPr>
          <w:rFonts w:ascii="Times New Roman" w:eastAsia="Times New Roman" w:hAnsi="Times New Roman" w:cs="Times New Roman"/>
          <w:iCs/>
          <w:sz w:val="20"/>
          <w:szCs w:val="20"/>
        </w:rPr>
        <w:t>Meteorol</w:t>
      </w:r>
      <w:proofErr w:type="spellEnd"/>
      <w:r w:rsidR="00716B81" w:rsidRPr="00C31831">
        <w:rPr>
          <w:rFonts w:ascii="Times New Roman" w:eastAsia="Times New Roman" w:hAnsi="Times New Roman" w:cs="Times New Roman"/>
          <w:sz w:val="20"/>
          <w:szCs w:val="20"/>
        </w:rPr>
        <w:t xml:space="preserve"> </w:t>
      </w:r>
      <w:r w:rsidRPr="00C31831">
        <w:rPr>
          <w:rFonts w:ascii="Times New Roman" w:eastAsia="Times New Roman" w:hAnsi="Times New Roman" w:cs="Times New Roman"/>
          <w:sz w:val="20"/>
          <w:szCs w:val="20"/>
        </w:rPr>
        <w:t>150(9)</w:t>
      </w:r>
      <w:r w:rsidR="00716B8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1203-1210. </w:t>
      </w:r>
      <w:hyperlink r:id="rId13">
        <w:r w:rsidRPr="00C31831">
          <w:rPr>
            <w:rFonts w:ascii="Times New Roman" w:eastAsia="Times New Roman" w:hAnsi="Times New Roman" w:cs="Times New Roman"/>
            <w:color w:val="1155CC"/>
            <w:sz w:val="20"/>
            <w:szCs w:val="20"/>
            <w:u w:val="single"/>
          </w:rPr>
          <w:t>https://doi.org/10.1016/j.agrformet.2010.05.002</w:t>
        </w:r>
      </w:hyperlink>
    </w:p>
    <w:p w14:paraId="7CE4B737" w14:textId="0BDD9B8E" w:rsidR="007A3068" w:rsidRPr="00C31831" w:rsidRDefault="007A3068" w:rsidP="0019548E">
      <w:pPr>
        <w:spacing w:line="360" w:lineRule="auto"/>
        <w:jc w:val="both"/>
        <w:rPr>
          <w:rFonts w:ascii="Times New Roman" w:eastAsia="Times New Roman" w:hAnsi="Times New Roman" w:cs="Times New Roman"/>
          <w:sz w:val="20"/>
          <w:szCs w:val="20"/>
        </w:rPr>
      </w:pPr>
    </w:p>
    <w:p w14:paraId="56C62214" w14:textId="6D2E8A2F" w:rsidR="00743B21" w:rsidRPr="00C31831" w:rsidRDefault="00743B21" w:rsidP="00743B21">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Sun Y, Karrer G, Šikoparija B, Smith M, Schaffner U, Müller-</w:t>
      </w:r>
      <w:proofErr w:type="spellStart"/>
      <w:r w:rsidRPr="00C31831">
        <w:rPr>
          <w:rFonts w:ascii="Times New Roman" w:eastAsia="Times New Roman" w:hAnsi="Times New Roman" w:cs="Times New Roman"/>
          <w:sz w:val="20"/>
          <w:szCs w:val="20"/>
        </w:rPr>
        <w:t>Schärer</w:t>
      </w:r>
      <w:proofErr w:type="spellEnd"/>
      <w:r w:rsidRPr="00C31831">
        <w:rPr>
          <w:rFonts w:ascii="Times New Roman" w:eastAsia="Times New Roman" w:hAnsi="Times New Roman" w:cs="Times New Roman"/>
          <w:sz w:val="20"/>
          <w:szCs w:val="20"/>
        </w:rPr>
        <w:t xml:space="preserve"> H (2019) Predicting abundances of invasive ragweed across Europe using a “top-down” approach. </w:t>
      </w:r>
      <w:r w:rsidRPr="00C31831">
        <w:rPr>
          <w:rFonts w:ascii="Times New Roman" w:eastAsia="Times New Roman" w:hAnsi="Times New Roman" w:cs="Times New Roman"/>
          <w:iCs/>
          <w:sz w:val="20"/>
          <w:szCs w:val="20"/>
        </w:rPr>
        <w:t>Sci</w:t>
      </w:r>
      <w:r w:rsidR="00B4793B"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iCs/>
          <w:sz w:val="20"/>
          <w:szCs w:val="20"/>
        </w:rPr>
        <w:t>Total Environ</w:t>
      </w:r>
      <w:r w:rsidRPr="00C31831">
        <w:rPr>
          <w:rFonts w:ascii="Times New Roman" w:eastAsia="Times New Roman" w:hAnsi="Times New Roman" w:cs="Times New Roman"/>
          <w:sz w:val="20"/>
          <w:szCs w:val="20"/>
        </w:rPr>
        <w:t xml:space="preserve"> 686</w:t>
      </w:r>
      <w:r w:rsidR="00B4793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212</w:t>
      </w:r>
      <w:r w:rsidR="00170B78"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222. https://doi.org/10.1016/j.scitotenv.2019.05.215</w:t>
      </w:r>
    </w:p>
    <w:p w14:paraId="790B6C91" w14:textId="1A7D5AA7" w:rsidR="00743B21" w:rsidRPr="00C31831" w:rsidRDefault="00743B21" w:rsidP="0019548E">
      <w:pPr>
        <w:spacing w:line="360" w:lineRule="auto"/>
        <w:jc w:val="both"/>
        <w:rPr>
          <w:rFonts w:ascii="Times New Roman" w:eastAsia="Times New Roman" w:hAnsi="Times New Roman" w:cs="Times New Roman"/>
          <w:sz w:val="20"/>
          <w:szCs w:val="20"/>
        </w:rPr>
      </w:pPr>
    </w:p>
    <w:p w14:paraId="66A5FDD0" w14:textId="2A2863FA" w:rsidR="00170B78" w:rsidRPr="00C31831" w:rsidRDefault="00170B78" w:rsidP="00170B78">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M (2019) On possibilities of assimilation of near-real-time pollen data by atmospheric composition models. </w:t>
      </w:r>
      <w:proofErr w:type="spellStart"/>
      <w:r w:rsidRPr="00C31831">
        <w:rPr>
          <w:rFonts w:ascii="Times New Roman" w:eastAsia="Times New Roman" w:hAnsi="Times New Roman" w:cs="Times New Roman"/>
          <w:sz w:val="20"/>
          <w:szCs w:val="20"/>
        </w:rPr>
        <w:t>Aerobiologia</w:t>
      </w:r>
      <w:proofErr w:type="spellEnd"/>
      <w:r w:rsidRPr="00C31831">
        <w:rPr>
          <w:rFonts w:ascii="Times New Roman" w:eastAsia="Times New Roman" w:hAnsi="Times New Roman" w:cs="Times New Roman"/>
          <w:sz w:val="20"/>
          <w:szCs w:val="20"/>
        </w:rPr>
        <w:t xml:space="preserve"> 35</w:t>
      </w:r>
      <w:r w:rsidR="00941815"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523–531. https://doi.org/10.1007/s10453-019-09583-1</w:t>
      </w:r>
    </w:p>
    <w:p w14:paraId="560B8492" w14:textId="77777777" w:rsidR="00170B78" w:rsidRPr="00C31831" w:rsidRDefault="00170B78" w:rsidP="0019548E">
      <w:pPr>
        <w:spacing w:line="360" w:lineRule="auto"/>
        <w:jc w:val="both"/>
        <w:rPr>
          <w:rFonts w:ascii="Times New Roman" w:eastAsia="Times New Roman" w:hAnsi="Times New Roman" w:cs="Times New Roman"/>
          <w:sz w:val="20"/>
          <w:szCs w:val="20"/>
        </w:rPr>
      </w:pPr>
    </w:p>
    <w:p w14:paraId="301675B3" w14:textId="019E47ED" w:rsidR="00170B78" w:rsidRPr="00C31831" w:rsidRDefault="00170B78" w:rsidP="00170B78">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M (2017) On impact of transport conditions on variability of the seasonal pollen index. </w:t>
      </w:r>
      <w:proofErr w:type="spellStart"/>
      <w:r w:rsidRPr="00C31831">
        <w:rPr>
          <w:rFonts w:ascii="Times New Roman" w:eastAsia="Times New Roman" w:hAnsi="Times New Roman" w:cs="Times New Roman"/>
          <w:sz w:val="20"/>
          <w:szCs w:val="20"/>
        </w:rPr>
        <w:t>Aerobiologia</w:t>
      </w:r>
      <w:proofErr w:type="spellEnd"/>
      <w:r w:rsidRPr="00C31831">
        <w:rPr>
          <w:rFonts w:ascii="Times New Roman" w:eastAsia="Times New Roman" w:hAnsi="Times New Roman" w:cs="Times New Roman"/>
          <w:sz w:val="20"/>
          <w:szCs w:val="20"/>
        </w:rPr>
        <w:t xml:space="preserve"> 33(1)</w:t>
      </w:r>
      <w:r w:rsidR="00941815"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167–179. https://doi.org/10.1007/s10453-016-9459-x</w:t>
      </w:r>
    </w:p>
    <w:p w14:paraId="1FD91BF1" w14:textId="77777777" w:rsidR="00170B78" w:rsidRPr="00C31831" w:rsidRDefault="00170B78" w:rsidP="0019548E">
      <w:pPr>
        <w:spacing w:line="360" w:lineRule="auto"/>
        <w:jc w:val="both"/>
        <w:rPr>
          <w:rFonts w:ascii="Times New Roman" w:eastAsia="Times New Roman" w:hAnsi="Times New Roman" w:cs="Times New Roman"/>
          <w:sz w:val="20"/>
          <w:szCs w:val="20"/>
        </w:rPr>
      </w:pPr>
    </w:p>
    <w:p w14:paraId="6D55C4F2" w14:textId="658D900A" w:rsidR="007A3068" w:rsidRPr="00C31831" w:rsidRDefault="007A3068" w:rsidP="007A3068">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M, </w:t>
      </w:r>
      <w:proofErr w:type="spellStart"/>
      <w:r w:rsidRPr="00C31831">
        <w:rPr>
          <w:rFonts w:ascii="Times New Roman" w:eastAsia="Times New Roman" w:hAnsi="Times New Roman" w:cs="Times New Roman"/>
          <w:sz w:val="20"/>
          <w:szCs w:val="20"/>
        </w:rPr>
        <w:t>Ritenberga</w:t>
      </w:r>
      <w:proofErr w:type="spellEnd"/>
      <w:r w:rsidRPr="00C31831">
        <w:rPr>
          <w:rFonts w:ascii="Times New Roman" w:eastAsia="Times New Roman" w:hAnsi="Times New Roman" w:cs="Times New Roman"/>
          <w:sz w:val="20"/>
          <w:szCs w:val="20"/>
        </w:rPr>
        <w:t xml:space="preserve"> O, Albertini R, </w:t>
      </w:r>
      <w:proofErr w:type="spellStart"/>
      <w:r w:rsidRPr="00C31831">
        <w:rPr>
          <w:rFonts w:ascii="Times New Roman" w:eastAsia="Times New Roman" w:hAnsi="Times New Roman" w:cs="Times New Roman"/>
          <w:sz w:val="20"/>
          <w:szCs w:val="20"/>
        </w:rPr>
        <w:t>Arteta</w:t>
      </w:r>
      <w:proofErr w:type="spellEnd"/>
      <w:r w:rsidRPr="00C31831">
        <w:rPr>
          <w:rFonts w:ascii="Times New Roman" w:eastAsia="Times New Roman" w:hAnsi="Times New Roman" w:cs="Times New Roman"/>
          <w:sz w:val="20"/>
          <w:szCs w:val="20"/>
        </w:rPr>
        <w:t xml:space="preserve"> J, Belmonte J, Geller Bernstein C et al (2017) Multi-model ensemble simulations of olive pollen distribution in Europe in 2014: current status and outlook. Atmos Chem Phys 17</w:t>
      </w:r>
      <w:r w:rsidR="00B4793B"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12341–12360.</w:t>
      </w:r>
    </w:p>
    <w:p w14:paraId="187399C4" w14:textId="77777777" w:rsidR="00170B78" w:rsidRPr="00C31831" w:rsidRDefault="00170B78" w:rsidP="007A3068">
      <w:pPr>
        <w:spacing w:line="360" w:lineRule="auto"/>
        <w:jc w:val="both"/>
        <w:rPr>
          <w:rFonts w:ascii="Times New Roman" w:eastAsia="Times New Roman" w:hAnsi="Times New Roman" w:cs="Times New Roman"/>
          <w:sz w:val="20"/>
          <w:szCs w:val="20"/>
        </w:rPr>
      </w:pPr>
    </w:p>
    <w:p w14:paraId="2E1A96B0" w14:textId="6D428AE8" w:rsidR="00592DAA" w:rsidRPr="00C31831" w:rsidRDefault="009E7E9D" w:rsidP="0019548E">
      <w:pPr>
        <w:spacing w:line="360" w:lineRule="auto"/>
        <w:jc w:val="both"/>
        <w:rPr>
          <w:rStyle w:val="Hyperlink"/>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Sofiev</w:t>
      </w:r>
      <w:proofErr w:type="spellEnd"/>
      <w:r w:rsidRPr="00C31831">
        <w:rPr>
          <w:rFonts w:ascii="Times New Roman" w:eastAsia="Times New Roman" w:hAnsi="Times New Roman" w:cs="Times New Roman"/>
          <w:sz w:val="20"/>
          <w:szCs w:val="20"/>
        </w:rPr>
        <w:t xml:space="preserve"> M, </w:t>
      </w:r>
      <w:proofErr w:type="spellStart"/>
      <w:r w:rsidRPr="00C31831">
        <w:rPr>
          <w:rFonts w:ascii="Times New Roman" w:eastAsia="Times New Roman" w:hAnsi="Times New Roman" w:cs="Times New Roman"/>
          <w:sz w:val="20"/>
          <w:szCs w:val="20"/>
        </w:rPr>
        <w:t>Vira</w:t>
      </w:r>
      <w:proofErr w:type="spellEnd"/>
      <w:r w:rsidRPr="00C31831">
        <w:rPr>
          <w:rFonts w:ascii="Times New Roman" w:eastAsia="Times New Roman" w:hAnsi="Times New Roman" w:cs="Times New Roman"/>
          <w:sz w:val="20"/>
          <w:szCs w:val="20"/>
        </w:rPr>
        <w:t xml:space="preserve"> J, </w:t>
      </w:r>
      <w:proofErr w:type="spellStart"/>
      <w:r w:rsidRPr="00C31831">
        <w:rPr>
          <w:rFonts w:ascii="Times New Roman" w:eastAsia="Times New Roman" w:hAnsi="Times New Roman" w:cs="Times New Roman"/>
          <w:sz w:val="20"/>
          <w:szCs w:val="20"/>
        </w:rPr>
        <w:t>Kouznetsov</w:t>
      </w:r>
      <w:proofErr w:type="spellEnd"/>
      <w:r w:rsidRPr="00C31831">
        <w:rPr>
          <w:rFonts w:ascii="Times New Roman" w:eastAsia="Times New Roman" w:hAnsi="Times New Roman" w:cs="Times New Roman"/>
          <w:sz w:val="20"/>
          <w:szCs w:val="20"/>
        </w:rPr>
        <w:t xml:space="preserve"> R, Prank M, Soares J, </w:t>
      </w:r>
      <w:proofErr w:type="spellStart"/>
      <w:r w:rsidRPr="00C31831">
        <w:rPr>
          <w:rFonts w:ascii="Times New Roman" w:eastAsia="Times New Roman" w:hAnsi="Times New Roman" w:cs="Times New Roman"/>
          <w:sz w:val="20"/>
          <w:szCs w:val="20"/>
        </w:rPr>
        <w:t>Genikhovich</w:t>
      </w:r>
      <w:proofErr w:type="spellEnd"/>
      <w:r w:rsidRPr="00C31831">
        <w:rPr>
          <w:rFonts w:ascii="Times New Roman" w:eastAsia="Times New Roman" w:hAnsi="Times New Roman" w:cs="Times New Roman"/>
          <w:sz w:val="20"/>
          <w:szCs w:val="20"/>
        </w:rPr>
        <w:t xml:space="preserve"> E (2015) Construction of the SILAM Eulerian atmospheric dispersion model based on the advection algorithm of Michael Galperin</w:t>
      </w:r>
      <w:r w:rsidR="006530E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w:t>
      </w:r>
      <w:proofErr w:type="spellStart"/>
      <w:r w:rsidRPr="00C31831">
        <w:rPr>
          <w:rFonts w:ascii="Times New Roman" w:eastAsia="Times New Roman" w:hAnsi="Times New Roman" w:cs="Times New Roman"/>
          <w:iCs/>
          <w:sz w:val="20"/>
          <w:szCs w:val="20"/>
        </w:rPr>
        <w:t>Geosci</w:t>
      </w:r>
      <w:proofErr w:type="spellEnd"/>
      <w:r w:rsidRPr="00C31831">
        <w:rPr>
          <w:rFonts w:ascii="Times New Roman" w:eastAsia="Times New Roman" w:hAnsi="Times New Roman" w:cs="Times New Roman"/>
          <w:iCs/>
          <w:sz w:val="20"/>
          <w:szCs w:val="20"/>
        </w:rPr>
        <w:t xml:space="preserve"> Model Dev </w:t>
      </w:r>
      <w:r w:rsidRPr="00C31831">
        <w:rPr>
          <w:rFonts w:ascii="Times New Roman" w:eastAsia="Times New Roman" w:hAnsi="Times New Roman" w:cs="Times New Roman"/>
          <w:sz w:val="20"/>
          <w:szCs w:val="20"/>
        </w:rPr>
        <w:t>8</w:t>
      </w:r>
      <w:r w:rsidR="006530E1"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3497–3522</w:t>
      </w:r>
      <w:r w:rsidR="00646C45"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w:t>
      </w:r>
      <w:hyperlink r:id="rId14" w:history="1">
        <w:r w:rsidR="00183066" w:rsidRPr="00C31831">
          <w:rPr>
            <w:rStyle w:val="Hyperlink"/>
            <w:rFonts w:ascii="Times New Roman" w:eastAsia="Times New Roman" w:hAnsi="Times New Roman" w:cs="Times New Roman"/>
            <w:sz w:val="20"/>
            <w:szCs w:val="20"/>
          </w:rPr>
          <w:t>https://doi.org/10.5194/gmd-8-3497-2015</w:t>
        </w:r>
      </w:hyperlink>
    </w:p>
    <w:p w14:paraId="1A5CD4AD" w14:textId="77777777" w:rsidR="00B272A8" w:rsidRPr="00C31831" w:rsidRDefault="00B272A8" w:rsidP="0019548E">
      <w:pPr>
        <w:spacing w:line="360" w:lineRule="auto"/>
        <w:jc w:val="both"/>
        <w:rPr>
          <w:rFonts w:ascii="Times New Roman" w:eastAsia="Times New Roman" w:hAnsi="Times New Roman" w:cs="Times New Roman"/>
          <w:sz w:val="20"/>
          <w:szCs w:val="20"/>
        </w:rPr>
      </w:pPr>
    </w:p>
    <w:p w14:paraId="7588ECDE" w14:textId="77777777" w:rsidR="00646C45" w:rsidRPr="00C31831" w:rsidRDefault="009E7E9D" w:rsidP="0019548E">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t>Thibaudon</w:t>
      </w:r>
      <w:proofErr w:type="spellEnd"/>
      <w:r w:rsidRPr="00C31831">
        <w:rPr>
          <w:rFonts w:ascii="Times New Roman" w:eastAsia="Times New Roman" w:hAnsi="Times New Roman" w:cs="Times New Roman"/>
          <w:sz w:val="20"/>
          <w:szCs w:val="20"/>
        </w:rPr>
        <w:t xml:space="preserve"> M, Šikoparija B, Oliver G, Smith M, </w:t>
      </w:r>
      <w:proofErr w:type="spellStart"/>
      <w:r w:rsidRPr="00C31831">
        <w:rPr>
          <w:rFonts w:ascii="Times New Roman" w:eastAsia="Times New Roman" w:hAnsi="Times New Roman" w:cs="Times New Roman"/>
          <w:sz w:val="20"/>
          <w:szCs w:val="20"/>
        </w:rPr>
        <w:t>Skjøth</w:t>
      </w:r>
      <w:proofErr w:type="spellEnd"/>
      <w:r w:rsidRPr="00C31831">
        <w:rPr>
          <w:rFonts w:ascii="Times New Roman" w:eastAsia="Times New Roman" w:hAnsi="Times New Roman" w:cs="Times New Roman"/>
          <w:sz w:val="20"/>
          <w:szCs w:val="20"/>
        </w:rPr>
        <w:t xml:space="preserve"> CA (2014) Ragweed pollen source inventory for France – The second largest </w:t>
      </w:r>
      <w:proofErr w:type="spellStart"/>
      <w:r w:rsidRPr="00C31831">
        <w:rPr>
          <w:rFonts w:ascii="Times New Roman" w:eastAsia="Times New Roman" w:hAnsi="Times New Roman" w:cs="Times New Roman"/>
          <w:sz w:val="20"/>
          <w:szCs w:val="20"/>
        </w:rPr>
        <w:t>centre</w:t>
      </w:r>
      <w:proofErr w:type="spellEnd"/>
      <w:r w:rsidRPr="00C31831">
        <w:rPr>
          <w:rFonts w:ascii="Times New Roman" w:eastAsia="Times New Roman" w:hAnsi="Times New Roman" w:cs="Times New Roman"/>
          <w:sz w:val="20"/>
          <w:szCs w:val="20"/>
        </w:rPr>
        <w:t xml:space="preserve"> of Ambrosia in Europe. </w:t>
      </w:r>
      <w:r w:rsidRPr="00C31831">
        <w:rPr>
          <w:rFonts w:ascii="Times New Roman" w:eastAsia="Times New Roman" w:hAnsi="Times New Roman" w:cs="Times New Roman"/>
          <w:iCs/>
          <w:sz w:val="20"/>
          <w:szCs w:val="20"/>
        </w:rPr>
        <w:t>Atmos Environ</w:t>
      </w:r>
      <w:r w:rsidRPr="00C31831">
        <w:rPr>
          <w:rFonts w:ascii="Times New Roman" w:eastAsia="Times New Roman" w:hAnsi="Times New Roman" w:cs="Times New Roman"/>
          <w:sz w:val="20"/>
          <w:szCs w:val="20"/>
        </w:rPr>
        <w:t xml:space="preserve"> 83</w:t>
      </w:r>
      <w:r w:rsidR="00646C45"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62–71.</w:t>
      </w:r>
    </w:p>
    <w:p w14:paraId="4D13A139" w14:textId="1AC0DD7B"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https://doi.org/10.1016/j.atmosenv.2013.10.057</w:t>
      </w:r>
    </w:p>
    <w:p w14:paraId="051CE5E5"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593598EF" w14:textId="77777777" w:rsidR="00EE592B" w:rsidRPr="00C31831" w:rsidRDefault="00F63098" w:rsidP="0019548E">
      <w:pPr>
        <w:spacing w:line="360" w:lineRule="auto"/>
        <w:jc w:val="both"/>
        <w:rPr>
          <w:rFonts w:ascii="Times New Roman" w:hAnsi="Times New Roman" w:cs="Times New Roman"/>
          <w:sz w:val="20"/>
          <w:szCs w:val="20"/>
        </w:rPr>
      </w:pPr>
      <w:proofErr w:type="spellStart"/>
      <w:r w:rsidRPr="00C31831">
        <w:rPr>
          <w:rFonts w:ascii="Times New Roman" w:hAnsi="Times New Roman" w:cs="Times New Roman"/>
          <w:sz w:val="20"/>
          <w:szCs w:val="20"/>
        </w:rPr>
        <w:t>Verstraeten</w:t>
      </w:r>
      <w:proofErr w:type="spellEnd"/>
      <w:r w:rsidRPr="00C31831">
        <w:rPr>
          <w:rFonts w:ascii="Times New Roman" w:hAnsi="Times New Roman" w:cs="Times New Roman"/>
          <w:sz w:val="20"/>
          <w:szCs w:val="20"/>
        </w:rPr>
        <w:t xml:space="preserve"> WW, Dujardin S, </w:t>
      </w:r>
      <w:proofErr w:type="spellStart"/>
      <w:r w:rsidRPr="00C31831">
        <w:rPr>
          <w:rFonts w:ascii="Times New Roman" w:hAnsi="Times New Roman" w:cs="Times New Roman"/>
          <w:sz w:val="20"/>
          <w:szCs w:val="20"/>
        </w:rPr>
        <w:t>Hoebeke</w:t>
      </w:r>
      <w:proofErr w:type="spellEnd"/>
      <w:r w:rsidRPr="00C31831">
        <w:rPr>
          <w:rFonts w:ascii="Times New Roman" w:hAnsi="Times New Roman" w:cs="Times New Roman"/>
          <w:sz w:val="20"/>
          <w:szCs w:val="20"/>
        </w:rPr>
        <w:t xml:space="preserve"> L, </w:t>
      </w:r>
      <w:proofErr w:type="spellStart"/>
      <w:r w:rsidRPr="00C31831">
        <w:rPr>
          <w:rFonts w:ascii="Times New Roman" w:hAnsi="Times New Roman" w:cs="Times New Roman"/>
          <w:sz w:val="20"/>
          <w:szCs w:val="20"/>
        </w:rPr>
        <w:t>Bruffaerts</w:t>
      </w:r>
      <w:proofErr w:type="spellEnd"/>
      <w:r w:rsidRPr="00C31831">
        <w:rPr>
          <w:rFonts w:ascii="Times New Roman" w:hAnsi="Times New Roman" w:cs="Times New Roman"/>
          <w:sz w:val="20"/>
          <w:szCs w:val="20"/>
        </w:rPr>
        <w:t xml:space="preserve"> N, </w:t>
      </w:r>
      <w:proofErr w:type="spellStart"/>
      <w:r w:rsidRPr="00C31831">
        <w:rPr>
          <w:rFonts w:ascii="Times New Roman" w:hAnsi="Times New Roman" w:cs="Times New Roman"/>
          <w:sz w:val="20"/>
          <w:szCs w:val="20"/>
        </w:rPr>
        <w:t>Kouznetsov</w:t>
      </w:r>
      <w:proofErr w:type="spellEnd"/>
      <w:r w:rsidRPr="00C31831">
        <w:rPr>
          <w:rFonts w:ascii="Times New Roman" w:hAnsi="Times New Roman" w:cs="Times New Roman"/>
          <w:sz w:val="20"/>
          <w:szCs w:val="20"/>
        </w:rPr>
        <w:t xml:space="preserve"> R, </w:t>
      </w:r>
      <w:proofErr w:type="spellStart"/>
      <w:r w:rsidRPr="00C31831">
        <w:rPr>
          <w:rFonts w:ascii="Times New Roman" w:hAnsi="Times New Roman" w:cs="Times New Roman"/>
          <w:sz w:val="20"/>
          <w:szCs w:val="20"/>
        </w:rPr>
        <w:t>Dendoncker</w:t>
      </w:r>
      <w:proofErr w:type="spellEnd"/>
      <w:r w:rsidRPr="00C31831">
        <w:rPr>
          <w:rFonts w:ascii="Times New Roman" w:hAnsi="Times New Roman" w:cs="Times New Roman"/>
          <w:sz w:val="20"/>
          <w:szCs w:val="20"/>
        </w:rPr>
        <w:t xml:space="preserve"> N </w:t>
      </w:r>
      <w:r w:rsidR="006D45A6" w:rsidRPr="00C31831">
        <w:rPr>
          <w:rFonts w:ascii="Times New Roman" w:hAnsi="Times New Roman" w:cs="Times New Roman"/>
          <w:sz w:val="20"/>
          <w:szCs w:val="20"/>
        </w:rPr>
        <w:t>et al</w:t>
      </w:r>
      <w:r w:rsidRPr="00C31831">
        <w:rPr>
          <w:rFonts w:ascii="Times New Roman" w:hAnsi="Times New Roman" w:cs="Times New Roman"/>
          <w:sz w:val="20"/>
          <w:szCs w:val="20"/>
        </w:rPr>
        <w:t xml:space="preserve"> (2019) </w:t>
      </w:r>
      <w:proofErr w:type="spellStart"/>
      <w:r w:rsidRPr="00C31831">
        <w:rPr>
          <w:rFonts w:ascii="Times New Roman" w:hAnsi="Times New Roman" w:cs="Times New Roman"/>
          <w:sz w:val="20"/>
          <w:szCs w:val="20"/>
        </w:rPr>
        <w:t>Spatio</w:t>
      </w:r>
      <w:proofErr w:type="spellEnd"/>
      <w:r w:rsidRPr="00C31831">
        <w:rPr>
          <w:rFonts w:ascii="Times New Roman" w:hAnsi="Times New Roman" w:cs="Times New Roman"/>
          <w:sz w:val="20"/>
          <w:szCs w:val="20"/>
        </w:rPr>
        <w:t xml:space="preserve">-temporal monitoring and modelling of birch pollen levels in Belgium. </w:t>
      </w:r>
      <w:proofErr w:type="spellStart"/>
      <w:r w:rsidRPr="00C31831">
        <w:rPr>
          <w:rFonts w:ascii="Times New Roman" w:hAnsi="Times New Roman" w:cs="Times New Roman"/>
          <w:sz w:val="20"/>
          <w:szCs w:val="20"/>
        </w:rPr>
        <w:t>Aerobiologia</w:t>
      </w:r>
      <w:proofErr w:type="spellEnd"/>
      <w:r w:rsidRPr="00C31831">
        <w:rPr>
          <w:rFonts w:ascii="Times New Roman" w:hAnsi="Times New Roman" w:cs="Times New Roman"/>
          <w:sz w:val="20"/>
          <w:szCs w:val="20"/>
        </w:rPr>
        <w:t xml:space="preserve"> 35</w:t>
      </w:r>
      <w:r w:rsidR="00EE592B" w:rsidRPr="00C31831">
        <w:rPr>
          <w:rFonts w:ascii="Times New Roman" w:hAnsi="Times New Roman" w:cs="Times New Roman"/>
          <w:sz w:val="20"/>
          <w:szCs w:val="20"/>
        </w:rPr>
        <w:t>:</w:t>
      </w:r>
      <w:r w:rsidRPr="00C31831">
        <w:rPr>
          <w:rFonts w:ascii="Times New Roman" w:hAnsi="Times New Roman" w:cs="Times New Roman"/>
          <w:sz w:val="20"/>
          <w:szCs w:val="20"/>
        </w:rPr>
        <w:t xml:space="preserve"> 703–717.</w:t>
      </w:r>
    </w:p>
    <w:p w14:paraId="40AC4208" w14:textId="7376C2DD" w:rsidR="00F63098" w:rsidRPr="00C31831" w:rsidRDefault="005A6724" w:rsidP="0019548E">
      <w:pPr>
        <w:spacing w:line="360" w:lineRule="auto"/>
        <w:jc w:val="both"/>
        <w:rPr>
          <w:rFonts w:ascii="Times New Roman" w:hAnsi="Times New Roman" w:cs="Times New Roman"/>
          <w:sz w:val="20"/>
          <w:szCs w:val="20"/>
        </w:rPr>
      </w:pPr>
      <w:hyperlink r:id="rId15" w:history="1">
        <w:r w:rsidR="002364F4" w:rsidRPr="00C31831">
          <w:rPr>
            <w:rStyle w:val="Hyperlink"/>
            <w:rFonts w:ascii="Times New Roman" w:hAnsi="Times New Roman" w:cs="Times New Roman"/>
            <w:sz w:val="20"/>
            <w:szCs w:val="20"/>
          </w:rPr>
          <w:t>https://doi.org/10.1007/s10453-019-09607-w</w:t>
        </w:r>
      </w:hyperlink>
    </w:p>
    <w:p w14:paraId="2B6DFD75" w14:textId="77777777" w:rsidR="002364F4" w:rsidRPr="00C31831" w:rsidRDefault="002364F4" w:rsidP="0019548E">
      <w:pPr>
        <w:spacing w:line="360" w:lineRule="auto"/>
        <w:jc w:val="both"/>
        <w:rPr>
          <w:rFonts w:ascii="Times New Roman" w:hAnsi="Times New Roman" w:cs="Times New Roman"/>
          <w:sz w:val="20"/>
          <w:szCs w:val="20"/>
        </w:rPr>
      </w:pPr>
    </w:p>
    <w:p w14:paraId="35A12F19" w14:textId="49E0C3BE" w:rsidR="002364F4" w:rsidRPr="00C31831" w:rsidRDefault="002364F4"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Vogel H, Pauling A</w:t>
      </w:r>
      <w:r w:rsidR="00053E80"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 xml:space="preserve"> Vogel B (2008) Numerical simulation of birch pollen dispersion with an operational weather forecast system. Int J </w:t>
      </w:r>
      <w:proofErr w:type="spellStart"/>
      <w:r w:rsidRPr="00C31831">
        <w:rPr>
          <w:rFonts w:ascii="Times New Roman" w:eastAsia="Times New Roman" w:hAnsi="Times New Roman" w:cs="Times New Roman"/>
          <w:sz w:val="20"/>
          <w:szCs w:val="20"/>
        </w:rPr>
        <w:t>Biometeoro</w:t>
      </w:r>
      <w:r w:rsidR="00053E80" w:rsidRPr="00C31831">
        <w:rPr>
          <w:rFonts w:ascii="Times New Roman" w:eastAsia="Times New Roman" w:hAnsi="Times New Roman" w:cs="Times New Roman"/>
          <w:sz w:val="20"/>
          <w:szCs w:val="20"/>
        </w:rPr>
        <w:t>l</w:t>
      </w:r>
      <w:proofErr w:type="spellEnd"/>
      <w:r w:rsidRPr="00C31831">
        <w:rPr>
          <w:rFonts w:ascii="Times New Roman" w:eastAsia="Times New Roman" w:hAnsi="Times New Roman" w:cs="Times New Roman"/>
          <w:sz w:val="20"/>
          <w:szCs w:val="20"/>
        </w:rPr>
        <w:t xml:space="preserve"> 52</w:t>
      </w:r>
      <w:r w:rsidR="00053E80"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805–814. https://doi.org/10.1007/s00484-008-0174-3</w:t>
      </w:r>
    </w:p>
    <w:p w14:paraId="03989167" w14:textId="77777777" w:rsidR="00F63098" w:rsidRPr="00C31831" w:rsidRDefault="00F63098" w:rsidP="0019548E">
      <w:pPr>
        <w:spacing w:line="360" w:lineRule="auto"/>
        <w:jc w:val="both"/>
        <w:rPr>
          <w:rFonts w:ascii="Times New Roman" w:eastAsia="Times New Roman" w:hAnsi="Times New Roman" w:cs="Times New Roman"/>
          <w:sz w:val="20"/>
          <w:szCs w:val="20"/>
        </w:rPr>
      </w:pPr>
    </w:p>
    <w:p w14:paraId="0F0EBC31" w14:textId="3BBB7E3C" w:rsidR="00592DAA" w:rsidRPr="00C31831" w:rsidRDefault="009E7E9D" w:rsidP="0019548E">
      <w:pPr>
        <w:spacing w:line="360" w:lineRule="auto"/>
        <w:jc w:val="both"/>
        <w:rPr>
          <w:rFonts w:ascii="Times New Roman" w:eastAsia="Times New Roman" w:hAnsi="Times New Roman" w:cs="Times New Roman"/>
          <w:sz w:val="20"/>
          <w:szCs w:val="20"/>
        </w:rPr>
      </w:pPr>
      <w:proofErr w:type="spellStart"/>
      <w:r w:rsidRPr="00C31831">
        <w:rPr>
          <w:rFonts w:ascii="Times New Roman" w:eastAsia="Times New Roman" w:hAnsi="Times New Roman" w:cs="Times New Roman"/>
          <w:sz w:val="20"/>
          <w:szCs w:val="20"/>
        </w:rPr>
        <w:lastRenderedPageBreak/>
        <w:t>Vrbničanin</w:t>
      </w:r>
      <w:proofErr w:type="spellEnd"/>
      <w:r w:rsidRPr="00C31831">
        <w:rPr>
          <w:rFonts w:ascii="Times New Roman" w:eastAsia="Times New Roman" w:hAnsi="Times New Roman" w:cs="Times New Roman"/>
          <w:sz w:val="20"/>
          <w:szCs w:val="20"/>
        </w:rPr>
        <w:t xml:space="preserve"> S, </w:t>
      </w:r>
      <w:proofErr w:type="spellStart"/>
      <w:r w:rsidRPr="00C31831">
        <w:rPr>
          <w:rFonts w:ascii="Times New Roman" w:eastAsia="Times New Roman" w:hAnsi="Times New Roman" w:cs="Times New Roman"/>
          <w:sz w:val="20"/>
          <w:szCs w:val="20"/>
        </w:rPr>
        <w:t>Malidža</w:t>
      </w:r>
      <w:proofErr w:type="spellEnd"/>
      <w:r w:rsidRPr="00C31831">
        <w:rPr>
          <w:rFonts w:ascii="Times New Roman" w:eastAsia="Times New Roman" w:hAnsi="Times New Roman" w:cs="Times New Roman"/>
          <w:sz w:val="20"/>
          <w:szCs w:val="20"/>
        </w:rPr>
        <w:t xml:space="preserve"> G, Stefanović L, </w:t>
      </w:r>
      <w:proofErr w:type="spellStart"/>
      <w:r w:rsidRPr="00C31831">
        <w:rPr>
          <w:rFonts w:ascii="Times New Roman" w:eastAsia="Times New Roman" w:hAnsi="Times New Roman" w:cs="Times New Roman"/>
          <w:sz w:val="20"/>
          <w:szCs w:val="20"/>
        </w:rPr>
        <w:t>Elezović</w:t>
      </w:r>
      <w:proofErr w:type="spellEnd"/>
      <w:r w:rsidRPr="00C31831">
        <w:rPr>
          <w:rFonts w:ascii="Times New Roman" w:eastAsia="Times New Roman" w:hAnsi="Times New Roman" w:cs="Times New Roman"/>
          <w:sz w:val="20"/>
          <w:szCs w:val="20"/>
        </w:rPr>
        <w:t xml:space="preserve"> I, </w:t>
      </w:r>
      <w:proofErr w:type="spellStart"/>
      <w:r w:rsidRPr="00C31831">
        <w:rPr>
          <w:rFonts w:ascii="Times New Roman" w:eastAsia="Times New Roman" w:hAnsi="Times New Roman" w:cs="Times New Roman"/>
          <w:sz w:val="20"/>
          <w:szCs w:val="20"/>
        </w:rPr>
        <w:t>Stanković-Kalezić</w:t>
      </w:r>
      <w:proofErr w:type="spellEnd"/>
      <w:r w:rsidRPr="00C31831">
        <w:rPr>
          <w:rFonts w:ascii="Times New Roman" w:eastAsia="Times New Roman" w:hAnsi="Times New Roman" w:cs="Times New Roman"/>
          <w:sz w:val="20"/>
          <w:szCs w:val="20"/>
        </w:rPr>
        <w:t xml:space="preserve"> R, </w:t>
      </w:r>
      <w:proofErr w:type="spellStart"/>
      <w:r w:rsidRPr="00C31831">
        <w:rPr>
          <w:rFonts w:ascii="Times New Roman" w:eastAsia="Times New Roman" w:hAnsi="Times New Roman" w:cs="Times New Roman"/>
          <w:sz w:val="20"/>
          <w:szCs w:val="20"/>
        </w:rPr>
        <w:t>Marisavljević</w:t>
      </w:r>
      <w:proofErr w:type="spellEnd"/>
      <w:r w:rsidRPr="00C31831">
        <w:rPr>
          <w:rFonts w:ascii="Times New Roman" w:eastAsia="Times New Roman" w:hAnsi="Times New Roman" w:cs="Times New Roman"/>
          <w:sz w:val="20"/>
          <w:szCs w:val="20"/>
        </w:rPr>
        <w:t xml:space="preserve"> D et al (2008) Distribution of some harmful, invasive and quarantine weeds on the territory of Serbia. Part I: spatial distribution and frequency of eight weeds species on the territory of Serbia. </w:t>
      </w:r>
      <w:proofErr w:type="spellStart"/>
      <w:r w:rsidRPr="00C31831">
        <w:rPr>
          <w:rFonts w:ascii="Times New Roman" w:eastAsia="Times New Roman" w:hAnsi="Times New Roman" w:cs="Times New Roman"/>
          <w:iCs/>
          <w:sz w:val="20"/>
          <w:szCs w:val="20"/>
        </w:rPr>
        <w:t>Biljni</w:t>
      </w:r>
      <w:proofErr w:type="spellEnd"/>
      <w:r w:rsidRPr="00C31831">
        <w:rPr>
          <w:rFonts w:ascii="Times New Roman" w:eastAsia="Times New Roman" w:hAnsi="Times New Roman" w:cs="Times New Roman"/>
          <w:iCs/>
          <w:sz w:val="20"/>
          <w:szCs w:val="20"/>
        </w:rPr>
        <w:t xml:space="preserve"> </w:t>
      </w:r>
      <w:proofErr w:type="spellStart"/>
      <w:r w:rsidRPr="00C31831">
        <w:rPr>
          <w:rFonts w:ascii="Times New Roman" w:eastAsia="Times New Roman" w:hAnsi="Times New Roman" w:cs="Times New Roman"/>
          <w:iCs/>
          <w:sz w:val="20"/>
          <w:szCs w:val="20"/>
        </w:rPr>
        <w:t>lekar</w:t>
      </w:r>
      <w:proofErr w:type="spellEnd"/>
      <w:r w:rsidRPr="00C31831">
        <w:rPr>
          <w:rFonts w:ascii="Times New Roman" w:eastAsia="Times New Roman" w:hAnsi="Times New Roman" w:cs="Times New Roman"/>
          <w:sz w:val="20"/>
          <w:szCs w:val="20"/>
        </w:rPr>
        <w:t xml:space="preserve"> 36</w:t>
      </w:r>
      <w:r w:rsidR="004475A7"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303-313 (in Serbian).</w:t>
      </w:r>
    </w:p>
    <w:p w14:paraId="435657E0" w14:textId="77777777" w:rsidR="00592DAA" w:rsidRPr="00C31831" w:rsidRDefault="00592DAA" w:rsidP="00BB5D0E">
      <w:pPr>
        <w:spacing w:line="360" w:lineRule="auto"/>
        <w:jc w:val="both"/>
        <w:rPr>
          <w:rFonts w:ascii="Times New Roman" w:eastAsia="Times New Roman" w:hAnsi="Times New Roman" w:cs="Times New Roman"/>
          <w:sz w:val="20"/>
          <w:szCs w:val="20"/>
        </w:rPr>
      </w:pPr>
    </w:p>
    <w:p w14:paraId="3F698D42" w14:textId="643EA377" w:rsidR="00BB5D0E" w:rsidRPr="00C31831" w:rsidRDefault="00BB5D0E" w:rsidP="00867ED7">
      <w:pPr>
        <w:spacing w:line="360" w:lineRule="auto"/>
        <w:jc w:val="both"/>
        <w:rPr>
          <w:rFonts w:ascii="Times New Roman" w:hAnsi="Times New Roman" w:cs="Times New Roman"/>
          <w:sz w:val="20"/>
          <w:szCs w:val="20"/>
        </w:rPr>
      </w:pPr>
      <w:r w:rsidRPr="00C31831">
        <w:rPr>
          <w:rFonts w:ascii="Times New Roman" w:hAnsi="Times New Roman" w:cs="Times New Roman"/>
          <w:sz w:val="20"/>
          <w:szCs w:val="20"/>
        </w:rPr>
        <w:t>Yu S, Eder B, Dennis R, Chu S-H, Schwartz SE (2006) New unbiased symmetric metrics for evaluation of air quality models</w:t>
      </w:r>
      <w:r w:rsidR="00867ED7" w:rsidRPr="00C31831">
        <w:rPr>
          <w:rFonts w:ascii="Times New Roman" w:hAnsi="Times New Roman" w:cs="Times New Roman"/>
          <w:sz w:val="20"/>
          <w:szCs w:val="20"/>
        </w:rPr>
        <w:t>.</w:t>
      </w:r>
      <w:r w:rsidRPr="00C31831">
        <w:rPr>
          <w:rFonts w:ascii="Times New Roman" w:hAnsi="Times New Roman" w:cs="Times New Roman"/>
          <w:sz w:val="20"/>
          <w:szCs w:val="20"/>
        </w:rPr>
        <w:t xml:space="preserve"> Atmos Sci Lett 7:26–34. https://doi.org/10.1002/asl.125</w:t>
      </w:r>
    </w:p>
    <w:p w14:paraId="2E39767E" w14:textId="77777777" w:rsidR="00BB5D0E" w:rsidRPr="00C31831" w:rsidRDefault="00BB5D0E" w:rsidP="005D317E">
      <w:pPr>
        <w:spacing w:line="360" w:lineRule="auto"/>
        <w:jc w:val="both"/>
        <w:rPr>
          <w:rFonts w:ascii="Times New Roman" w:eastAsia="Times New Roman" w:hAnsi="Times New Roman" w:cs="Times New Roman"/>
          <w:sz w:val="20"/>
          <w:szCs w:val="20"/>
        </w:rPr>
      </w:pPr>
    </w:p>
    <w:p w14:paraId="62760F6E" w14:textId="2F2B611E" w:rsidR="005D317E" w:rsidRPr="00C31831" w:rsidRDefault="005D317E" w:rsidP="005D317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Zink K, Kaufmann P, </w:t>
      </w:r>
      <w:proofErr w:type="spellStart"/>
      <w:r w:rsidRPr="00C31831">
        <w:rPr>
          <w:rFonts w:ascii="Times New Roman" w:eastAsia="Times New Roman" w:hAnsi="Times New Roman" w:cs="Times New Roman"/>
          <w:sz w:val="20"/>
          <w:szCs w:val="20"/>
        </w:rPr>
        <w:t>Petitpierre</w:t>
      </w:r>
      <w:proofErr w:type="spellEnd"/>
      <w:r w:rsidRPr="00C31831">
        <w:rPr>
          <w:rFonts w:ascii="Times New Roman" w:eastAsia="Times New Roman" w:hAnsi="Times New Roman" w:cs="Times New Roman"/>
          <w:sz w:val="20"/>
          <w:szCs w:val="20"/>
        </w:rPr>
        <w:t xml:space="preserve"> B, </w:t>
      </w:r>
      <w:proofErr w:type="spellStart"/>
      <w:r w:rsidRPr="00C31831">
        <w:rPr>
          <w:rFonts w:ascii="Times New Roman" w:eastAsia="Times New Roman" w:hAnsi="Times New Roman" w:cs="Times New Roman"/>
          <w:sz w:val="20"/>
          <w:szCs w:val="20"/>
        </w:rPr>
        <w:t>Broennimann</w:t>
      </w:r>
      <w:proofErr w:type="spellEnd"/>
      <w:r w:rsidRPr="00C31831">
        <w:rPr>
          <w:rFonts w:ascii="Times New Roman" w:eastAsia="Times New Roman" w:hAnsi="Times New Roman" w:cs="Times New Roman"/>
          <w:sz w:val="20"/>
          <w:szCs w:val="20"/>
        </w:rPr>
        <w:t xml:space="preserve"> O, </w:t>
      </w:r>
      <w:proofErr w:type="spellStart"/>
      <w:r w:rsidRPr="00C31831">
        <w:rPr>
          <w:rFonts w:ascii="Times New Roman" w:eastAsia="Times New Roman" w:hAnsi="Times New Roman" w:cs="Times New Roman"/>
          <w:sz w:val="20"/>
          <w:szCs w:val="20"/>
        </w:rPr>
        <w:t>Guisan</w:t>
      </w:r>
      <w:proofErr w:type="spellEnd"/>
      <w:r w:rsidRPr="00C31831">
        <w:rPr>
          <w:rFonts w:ascii="Times New Roman" w:eastAsia="Times New Roman" w:hAnsi="Times New Roman" w:cs="Times New Roman"/>
          <w:sz w:val="20"/>
          <w:szCs w:val="20"/>
        </w:rPr>
        <w:t xml:space="preserve"> A, </w:t>
      </w:r>
      <w:proofErr w:type="spellStart"/>
      <w:r w:rsidRPr="00C31831">
        <w:rPr>
          <w:rFonts w:ascii="Times New Roman" w:eastAsia="Times New Roman" w:hAnsi="Times New Roman" w:cs="Times New Roman"/>
          <w:sz w:val="20"/>
          <w:szCs w:val="20"/>
        </w:rPr>
        <w:t>Gentilini</w:t>
      </w:r>
      <w:proofErr w:type="spellEnd"/>
      <w:r w:rsidRPr="00C31831">
        <w:rPr>
          <w:rFonts w:ascii="Times New Roman" w:eastAsia="Times New Roman" w:hAnsi="Times New Roman" w:cs="Times New Roman"/>
          <w:sz w:val="20"/>
          <w:szCs w:val="20"/>
        </w:rPr>
        <w:t xml:space="preserve"> E, </w:t>
      </w:r>
      <w:proofErr w:type="spellStart"/>
      <w:r w:rsidRPr="00C31831">
        <w:rPr>
          <w:rFonts w:ascii="Times New Roman" w:eastAsia="Times New Roman" w:hAnsi="Times New Roman" w:cs="Times New Roman"/>
          <w:sz w:val="20"/>
          <w:szCs w:val="20"/>
        </w:rPr>
        <w:t>Rotach</w:t>
      </w:r>
      <w:proofErr w:type="spellEnd"/>
      <w:r w:rsidRPr="00C31831">
        <w:rPr>
          <w:rFonts w:ascii="Times New Roman" w:eastAsia="Times New Roman" w:hAnsi="Times New Roman" w:cs="Times New Roman"/>
          <w:sz w:val="20"/>
          <w:szCs w:val="20"/>
        </w:rPr>
        <w:t xml:space="preserve"> MW (2017) Numerical ragweed pollen forecasts using different source maps: a comparison for France. </w:t>
      </w:r>
      <w:r w:rsidRPr="00C31831">
        <w:rPr>
          <w:rFonts w:ascii="Times New Roman" w:eastAsia="Times New Roman" w:hAnsi="Times New Roman" w:cs="Times New Roman"/>
          <w:iCs/>
          <w:sz w:val="20"/>
          <w:szCs w:val="20"/>
        </w:rPr>
        <w:t>Int J</w:t>
      </w:r>
      <w:r w:rsidR="00CA3ABA" w:rsidRPr="00C31831">
        <w:rPr>
          <w:rFonts w:ascii="Times New Roman" w:eastAsia="Times New Roman" w:hAnsi="Times New Roman" w:cs="Times New Roman"/>
          <w:iCs/>
          <w:sz w:val="20"/>
          <w:szCs w:val="20"/>
        </w:rPr>
        <w:t xml:space="preserve"> </w:t>
      </w:r>
      <w:proofErr w:type="spellStart"/>
      <w:r w:rsidRPr="00C31831">
        <w:rPr>
          <w:rFonts w:ascii="Times New Roman" w:eastAsia="Times New Roman" w:hAnsi="Times New Roman" w:cs="Times New Roman"/>
          <w:iCs/>
          <w:sz w:val="20"/>
          <w:szCs w:val="20"/>
        </w:rPr>
        <w:t>Biometeorol</w:t>
      </w:r>
      <w:proofErr w:type="spellEnd"/>
      <w:r w:rsidRPr="00C31831">
        <w:rPr>
          <w:rFonts w:ascii="Times New Roman" w:eastAsia="Times New Roman" w:hAnsi="Times New Roman" w:cs="Times New Roman"/>
          <w:sz w:val="20"/>
          <w:szCs w:val="20"/>
        </w:rPr>
        <w:t xml:space="preserve"> 61</w:t>
      </w:r>
      <w:r w:rsidR="00CA3ABA"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23–33.</w:t>
      </w:r>
    </w:p>
    <w:p w14:paraId="663ACDBE" w14:textId="77777777" w:rsidR="005D317E" w:rsidRPr="00C31831" w:rsidRDefault="005D317E" w:rsidP="0019548E">
      <w:pPr>
        <w:spacing w:line="360" w:lineRule="auto"/>
        <w:jc w:val="both"/>
        <w:rPr>
          <w:rFonts w:ascii="Times New Roman" w:eastAsia="Times New Roman" w:hAnsi="Times New Roman" w:cs="Times New Roman"/>
          <w:sz w:val="20"/>
          <w:szCs w:val="20"/>
        </w:rPr>
      </w:pPr>
    </w:p>
    <w:p w14:paraId="78F3E99B" w14:textId="53434922" w:rsidR="00592DAA" w:rsidRPr="00C31831"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Zink K, Vogel H, Vogel B, Magyar D, </w:t>
      </w:r>
      <w:proofErr w:type="spellStart"/>
      <w:r w:rsidRPr="00C31831">
        <w:rPr>
          <w:rFonts w:ascii="Times New Roman" w:eastAsia="Times New Roman" w:hAnsi="Times New Roman" w:cs="Times New Roman"/>
          <w:sz w:val="20"/>
          <w:szCs w:val="20"/>
        </w:rPr>
        <w:t>Kottmeier</w:t>
      </w:r>
      <w:proofErr w:type="spellEnd"/>
      <w:r w:rsidRPr="00C31831">
        <w:rPr>
          <w:rFonts w:ascii="Times New Roman" w:eastAsia="Times New Roman" w:hAnsi="Times New Roman" w:cs="Times New Roman"/>
          <w:sz w:val="20"/>
          <w:szCs w:val="20"/>
        </w:rPr>
        <w:t xml:space="preserve"> C (2012) Modeling the dispersion of Ambrosia </w:t>
      </w:r>
      <w:proofErr w:type="spellStart"/>
      <w:r w:rsidRPr="00C31831">
        <w:rPr>
          <w:rFonts w:ascii="Times New Roman" w:eastAsia="Times New Roman" w:hAnsi="Times New Roman" w:cs="Times New Roman"/>
          <w:sz w:val="20"/>
          <w:szCs w:val="20"/>
        </w:rPr>
        <w:t>artemisiifolia</w:t>
      </w:r>
      <w:proofErr w:type="spellEnd"/>
      <w:r w:rsidRPr="00C31831">
        <w:rPr>
          <w:rFonts w:ascii="Times New Roman" w:eastAsia="Times New Roman" w:hAnsi="Times New Roman" w:cs="Times New Roman"/>
          <w:sz w:val="20"/>
          <w:szCs w:val="20"/>
        </w:rPr>
        <w:t xml:space="preserve"> L. pollen with the model system COSMO-ART. </w:t>
      </w:r>
      <w:r w:rsidRPr="00C31831">
        <w:rPr>
          <w:rFonts w:ascii="Times New Roman" w:eastAsia="Times New Roman" w:hAnsi="Times New Roman" w:cs="Times New Roman"/>
          <w:iCs/>
          <w:sz w:val="20"/>
          <w:szCs w:val="20"/>
        </w:rPr>
        <w:t>I</w:t>
      </w:r>
      <w:r w:rsidR="00FD2ED5" w:rsidRPr="00C31831">
        <w:rPr>
          <w:rFonts w:ascii="Times New Roman" w:eastAsia="Times New Roman" w:hAnsi="Times New Roman" w:cs="Times New Roman"/>
          <w:iCs/>
          <w:sz w:val="20"/>
          <w:szCs w:val="20"/>
        </w:rPr>
        <w:t>nt</w:t>
      </w:r>
      <w:r w:rsidRPr="00C31831">
        <w:rPr>
          <w:rFonts w:ascii="Times New Roman" w:eastAsia="Times New Roman" w:hAnsi="Times New Roman" w:cs="Times New Roman"/>
          <w:iCs/>
          <w:sz w:val="20"/>
          <w:szCs w:val="20"/>
        </w:rPr>
        <w:t xml:space="preserve"> J </w:t>
      </w:r>
      <w:proofErr w:type="spellStart"/>
      <w:r w:rsidRPr="00C31831">
        <w:rPr>
          <w:rFonts w:ascii="Times New Roman" w:eastAsia="Times New Roman" w:hAnsi="Times New Roman" w:cs="Times New Roman"/>
          <w:iCs/>
          <w:sz w:val="20"/>
          <w:szCs w:val="20"/>
        </w:rPr>
        <w:t>Biometeorol</w:t>
      </w:r>
      <w:proofErr w:type="spellEnd"/>
      <w:r w:rsidRPr="00C31831">
        <w:rPr>
          <w:rFonts w:ascii="Times New Roman" w:eastAsia="Times New Roman" w:hAnsi="Times New Roman" w:cs="Times New Roman"/>
          <w:sz w:val="20"/>
          <w:szCs w:val="20"/>
        </w:rPr>
        <w:t xml:space="preserve"> 56</w:t>
      </w:r>
      <w:r w:rsidR="00FD2ED5"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669–680.</w:t>
      </w:r>
    </w:p>
    <w:p w14:paraId="4055DB9D" w14:textId="77777777" w:rsidR="00592DAA" w:rsidRPr="00C31831" w:rsidRDefault="00592DAA" w:rsidP="0019548E">
      <w:pPr>
        <w:spacing w:line="360" w:lineRule="auto"/>
        <w:jc w:val="both"/>
        <w:rPr>
          <w:rFonts w:ascii="Times New Roman" w:eastAsia="Times New Roman" w:hAnsi="Times New Roman" w:cs="Times New Roman"/>
          <w:sz w:val="20"/>
          <w:szCs w:val="20"/>
        </w:rPr>
      </w:pPr>
    </w:p>
    <w:p w14:paraId="46FF4F22" w14:textId="6D5703C4" w:rsidR="00422476" w:rsidRPr="00624063" w:rsidRDefault="009E7E9D" w:rsidP="0019548E">
      <w:pPr>
        <w:spacing w:line="360" w:lineRule="auto"/>
        <w:jc w:val="both"/>
        <w:rPr>
          <w:rFonts w:ascii="Times New Roman" w:eastAsia="Times New Roman" w:hAnsi="Times New Roman" w:cs="Times New Roman"/>
          <w:sz w:val="20"/>
          <w:szCs w:val="20"/>
        </w:rPr>
      </w:pPr>
      <w:r w:rsidRPr="00C31831">
        <w:rPr>
          <w:rFonts w:ascii="Times New Roman" w:eastAsia="Times New Roman" w:hAnsi="Times New Roman" w:cs="Times New Roman"/>
          <w:sz w:val="20"/>
          <w:szCs w:val="20"/>
        </w:rPr>
        <w:t xml:space="preserve">Ziska L, Knowlton K, Rogers C, </w:t>
      </w:r>
      <w:proofErr w:type="spellStart"/>
      <w:r w:rsidRPr="00C31831">
        <w:rPr>
          <w:rFonts w:ascii="Times New Roman" w:eastAsia="Times New Roman" w:hAnsi="Times New Roman" w:cs="Times New Roman"/>
          <w:sz w:val="20"/>
          <w:szCs w:val="20"/>
        </w:rPr>
        <w:t>Dalan</w:t>
      </w:r>
      <w:proofErr w:type="spellEnd"/>
      <w:r w:rsidRPr="00C31831">
        <w:rPr>
          <w:rFonts w:ascii="Times New Roman" w:eastAsia="Times New Roman" w:hAnsi="Times New Roman" w:cs="Times New Roman"/>
          <w:sz w:val="20"/>
          <w:szCs w:val="20"/>
        </w:rPr>
        <w:t xml:space="preserve"> D, Tierney N, Elder MA et al (2011) Recent warming by latitude associated with increased length of ragweed pollen season in central North America. </w:t>
      </w:r>
      <w:r w:rsidRPr="00C31831">
        <w:rPr>
          <w:rFonts w:ascii="Times New Roman" w:eastAsia="Times New Roman" w:hAnsi="Times New Roman" w:cs="Times New Roman"/>
          <w:iCs/>
          <w:sz w:val="20"/>
          <w:szCs w:val="20"/>
        </w:rPr>
        <w:t xml:space="preserve">Proc Natl </w:t>
      </w:r>
      <w:proofErr w:type="spellStart"/>
      <w:r w:rsidRPr="00C31831">
        <w:rPr>
          <w:rFonts w:ascii="Times New Roman" w:eastAsia="Times New Roman" w:hAnsi="Times New Roman" w:cs="Times New Roman"/>
          <w:iCs/>
          <w:sz w:val="20"/>
          <w:szCs w:val="20"/>
        </w:rPr>
        <w:t>Acad</w:t>
      </w:r>
      <w:proofErr w:type="spellEnd"/>
      <w:r w:rsidR="00060DAC" w:rsidRPr="00C31831">
        <w:rPr>
          <w:rFonts w:ascii="Times New Roman" w:eastAsia="Times New Roman" w:hAnsi="Times New Roman" w:cs="Times New Roman"/>
          <w:iCs/>
          <w:sz w:val="20"/>
          <w:szCs w:val="20"/>
        </w:rPr>
        <w:t xml:space="preserve"> </w:t>
      </w:r>
      <w:r w:rsidRPr="00C31831">
        <w:rPr>
          <w:rFonts w:ascii="Times New Roman" w:eastAsia="Times New Roman" w:hAnsi="Times New Roman" w:cs="Times New Roman"/>
          <w:iCs/>
          <w:sz w:val="20"/>
          <w:szCs w:val="20"/>
        </w:rPr>
        <w:t>Sci</w:t>
      </w:r>
      <w:r w:rsidR="00060DAC" w:rsidRPr="00C31831">
        <w:rPr>
          <w:rFonts w:ascii="Times New Roman" w:eastAsia="Times New Roman" w:hAnsi="Times New Roman" w:cs="Times New Roman"/>
          <w:iCs/>
          <w:sz w:val="20"/>
          <w:szCs w:val="20"/>
        </w:rPr>
        <w:t xml:space="preserve"> USA</w:t>
      </w:r>
      <w:r w:rsidRPr="00C31831">
        <w:rPr>
          <w:rFonts w:ascii="Times New Roman" w:eastAsia="Times New Roman" w:hAnsi="Times New Roman" w:cs="Times New Roman"/>
          <w:sz w:val="20"/>
          <w:szCs w:val="20"/>
        </w:rPr>
        <w:t xml:space="preserve"> 108(10)</w:t>
      </w:r>
      <w:r w:rsidR="00060DAC" w:rsidRPr="00C31831">
        <w:rPr>
          <w:rFonts w:ascii="Times New Roman" w:eastAsia="Times New Roman" w:hAnsi="Times New Roman" w:cs="Times New Roman"/>
          <w:sz w:val="20"/>
          <w:szCs w:val="20"/>
        </w:rPr>
        <w:t>:</w:t>
      </w:r>
      <w:r w:rsidRPr="00C31831">
        <w:rPr>
          <w:rFonts w:ascii="Times New Roman" w:eastAsia="Times New Roman" w:hAnsi="Times New Roman" w:cs="Times New Roman"/>
          <w:sz w:val="20"/>
          <w:szCs w:val="20"/>
        </w:rPr>
        <w:t>4248</w:t>
      </w:r>
      <w:bookmarkStart w:id="21" w:name="_Hlk46230667"/>
      <w:r w:rsidR="00060DAC" w:rsidRPr="00C31831">
        <w:rPr>
          <w:rFonts w:ascii="Times New Roman" w:eastAsia="Times New Roman" w:hAnsi="Times New Roman" w:cs="Times New Roman"/>
          <w:sz w:val="20"/>
          <w:szCs w:val="20"/>
        </w:rPr>
        <w:t>–</w:t>
      </w:r>
      <w:bookmarkEnd w:id="21"/>
      <w:r w:rsidRPr="00C31831">
        <w:rPr>
          <w:rFonts w:ascii="Times New Roman" w:eastAsia="Times New Roman" w:hAnsi="Times New Roman" w:cs="Times New Roman"/>
          <w:sz w:val="20"/>
          <w:szCs w:val="20"/>
        </w:rPr>
        <w:t xml:space="preserve">4251. </w:t>
      </w:r>
      <w:hyperlink r:id="rId16" w:history="1">
        <w:r w:rsidR="00422476" w:rsidRPr="00C31831">
          <w:rPr>
            <w:rStyle w:val="Hyperlink"/>
            <w:rFonts w:ascii="Times New Roman" w:eastAsia="Times New Roman" w:hAnsi="Times New Roman" w:cs="Times New Roman"/>
            <w:sz w:val="20"/>
            <w:szCs w:val="20"/>
          </w:rPr>
          <w:t>https://doi.org/10.1073/pnas.1014107108</w:t>
        </w:r>
      </w:hyperlink>
    </w:p>
    <w:sectPr w:rsidR="00422476" w:rsidRPr="00624063" w:rsidSect="000F71B1">
      <w:pgSz w:w="12240" w:h="15840"/>
      <w:pgMar w:top="1440" w:right="1440" w:bottom="1440" w:left="1440" w:header="720" w:footer="720" w:gutter="0"/>
      <w:lnNumType w:countBy="1" w:restart="continuous"/>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567D8" w14:textId="77777777" w:rsidR="005A6724" w:rsidRDefault="005A6724" w:rsidP="009F0063">
      <w:pPr>
        <w:spacing w:line="240" w:lineRule="auto"/>
      </w:pPr>
      <w:r>
        <w:separator/>
      </w:r>
    </w:p>
  </w:endnote>
  <w:endnote w:type="continuationSeparator" w:id="0">
    <w:p w14:paraId="6DC946E3" w14:textId="77777777" w:rsidR="005A6724" w:rsidRDefault="005A6724" w:rsidP="009F00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F22BA" w14:textId="77777777" w:rsidR="005A6724" w:rsidRDefault="005A6724" w:rsidP="009F0063">
      <w:pPr>
        <w:spacing w:line="240" w:lineRule="auto"/>
      </w:pPr>
      <w:r>
        <w:separator/>
      </w:r>
    </w:p>
  </w:footnote>
  <w:footnote w:type="continuationSeparator" w:id="0">
    <w:p w14:paraId="083E3167" w14:textId="77777777" w:rsidR="005A6724" w:rsidRDefault="005A6724" w:rsidP="009F0063">
      <w:pPr>
        <w:spacing w:line="240" w:lineRule="auto"/>
      </w:pPr>
      <w:r>
        <w:continuationSeparator/>
      </w:r>
    </w:p>
  </w:footnote>
  <w:footnote w:id="1">
    <w:p w14:paraId="59A33746" w14:textId="2196E9FD" w:rsidR="009706BF" w:rsidRPr="00C0519D" w:rsidRDefault="009706BF">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Corresponding author: gordan.mimic@biosense.rs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B0305"/>
    <w:multiLevelType w:val="multilevel"/>
    <w:tmpl w:val="CCB491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9B32D36"/>
    <w:multiLevelType w:val="hybridMultilevel"/>
    <w:tmpl w:val="D0B439E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57907"/>
    <w:multiLevelType w:val="hybridMultilevel"/>
    <w:tmpl w:val="37647E2E"/>
    <w:lvl w:ilvl="0" w:tplc="DE7CC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E6169"/>
    <w:multiLevelType w:val="hybridMultilevel"/>
    <w:tmpl w:val="98486CB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472DA"/>
    <w:multiLevelType w:val="multilevel"/>
    <w:tmpl w:val="CCB491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DAA"/>
    <w:rsid w:val="00005166"/>
    <w:rsid w:val="00006048"/>
    <w:rsid w:val="00006381"/>
    <w:rsid w:val="00010CE9"/>
    <w:rsid w:val="0001169F"/>
    <w:rsid w:val="0001660D"/>
    <w:rsid w:val="00016A3A"/>
    <w:rsid w:val="00016F23"/>
    <w:rsid w:val="0002322C"/>
    <w:rsid w:val="00026728"/>
    <w:rsid w:val="000301E4"/>
    <w:rsid w:val="0003513B"/>
    <w:rsid w:val="00043FA7"/>
    <w:rsid w:val="00045305"/>
    <w:rsid w:val="00045C78"/>
    <w:rsid w:val="00045CA7"/>
    <w:rsid w:val="000536B6"/>
    <w:rsid w:val="00053C29"/>
    <w:rsid w:val="00053E80"/>
    <w:rsid w:val="00055FCB"/>
    <w:rsid w:val="00057565"/>
    <w:rsid w:val="00057FEE"/>
    <w:rsid w:val="00060C76"/>
    <w:rsid w:val="00060DAC"/>
    <w:rsid w:val="000643A9"/>
    <w:rsid w:val="00066402"/>
    <w:rsid w:val="00067376"/>
    <w:rsid w:val="00071261"/>
    <w:rsid w:val="00072946"/>
    <w:rsid w:val="0007511B"/>
    <w:rsid w:val="00080A9C"/>
    <w:rsid w:val="00087E07"/>
    <w:rsid w:val="000954D6"/>
    <w:rsid w:val="00095968"/>
    <w:rsid w:val="00097F53"/>
    <w:rsid w:val="000A08F7"/>
    <w:rsid w:val="000A1169"/>
    <w:rsid w:val="000A58C6"/>
    <w:rsid w:val="000A7CB2"/>
    <w:rsid w:val="000B4764"/>
    <w:rsid w:val="000B4985"/>
    <w:rsid w:val="000B791C"/>
    <w:rsid w:val="000C5A6D"/>
    <w:rsid w:val="000C6873"/>
    <w:rsid w:val="000D09EA"/>
    <w:rsid w:val="000D25DD"/>
    <w:rsid w:val="000D5BCF"/>
    <w:rsid w:val="000D656D"/>
    <w:rsid w:val="000D6AE2"/>
    <w:rsid w:val="000D7287"/>
    <w:rsid w:val="000D73EE"/>
    <w:rsid w:val="000D7779"/>
    <w:rsid w:val="000E0294"/>
    <w:rsid w:val="000E51A0"/>
    <w:rsid w:val="000E5903"/>
    <w:rsid w:val="000F0605"/>
    <w:rsid w:val="000F29E6"/>
    <w:rsid w:val="000F32B8"/>
    <w:rsid w:val="000F5F24"/>
    <w:rsid w:val="000F71B1"/>
    <w:rsid w:val="00101BE4"/>
    <w:rsid w:val="00111053"/>
    <w:rsid w:val="00113DF0"/>
    <w:rsid w:val="00115385"/>
    <w:rsid w:val="001166F4"/>
    <w:rsid w:val="00123DEE"/>
    <w:rsid w:val="001303E6"/>
    <w:rsid w:val="00131B9E"/>
    <w:rsid w:val="001327B6"/>
    <w:rsid w:val="001351BB"/>
    <w:rsid w:val="001361EA"/>
    <w:rsid w:val="001367AB"/>
    <w:rsid w:val="0014033C"/>
    <w:rsid w:val="00143DC7"/>
    <w:rsid w:val="001503D2"/>
    <w:rsid w:val="00150D7D"/>
    <w:rsid w:val="00165CC3"/>
    <w:rsid w:val="00167DA9"/>
    <w:rsid w:val="001707CA"/>
    <w:rsid w:val="00170B78"/>
    <w:rsid w:val="0017748D"/>
    <w:rsid w:val="00177E09"/>
    <w:rsid w:val="00183066"/>
    <w:rsid w:val="001842FF"/>
    <w:rsid w:val="00185360"/>
    <w:rsid w:val="00187F08"/>
    <w:rsid w:val="001946A1"/>
    <w:rsid w:val="00194994"/>
    <w:rsid w:val="0019548E"/>
    <w:rsid w:val="00195B83"/>
    <w:rsid w:val="001972B7"/>
    <w:rsid w:val="001A6267"/>
    <w:rsid w:val="001B23EE"/>
    <w:rsid w:val="001B6886"/>
    <w:rsid w:val="001B7684"/>
    <w:rsid w:val="001C18C5"/>
    <w:rsid w:val="001C1C14"/>
    <w:rsid w:val="001C2A88"/>
    <w:rsid w:val="001C350B"/>
    <w:rsid w:val="001C5A78"/>
    <w:rsid w:val="001D3924"/>
    <w:rsid w:val="001E413F"/>
    <w:rsid w:val="001E73F6"/>
    <w:rsid w:val="001F30D0"/>
    <w:rsid w:val="001F44D1"/>
    <w:rsid w:val="001F4A35"/>
    <w:rsid w:val="001F5247"/>
    <w:rsid w:val="001F638D"/>
    <w:rsid w:val="001F6923"/>
    <w:rsid w:val="002068E3"/>
    <w:rsid w:val="002175E4"/>
    <w:rsid w:val="00217D46"/>
    <w:rsid w:val="002232B8"/>
    <w:rsid w:val="00223535"/>
    <w:rsid w:val="00232CC3"/>
    <w:rsid w:val="00235899"/>
    <w:rsid w:val="002364F4"/>
    <w:rsid w:val="002417EC"/>
    <w:rsid w:val="00243434"/>
    <w:rsid w:val="002472B5"/>
    <w:rsid w:val="00247D97"/>
    <w:rsid w:val="00251CA3"/>
    <w:rsid w:val="00252F7E"/>
    <w:rsid w:val="002538E7"/>
    <w:rsid w:val="00254FD2"/>
    <w:rsid w:val="002554FA"/>
    <w:rsid w:val="00256330"/>
    <w:rsid w:val="00257126"/>
    <w:rsid w:val="002574FB"/>
    <w:rsid w:val="00263065"/>
    <w:rsid w:val="002653D3"/>
    <w:rsid w:val="00265EBE"/>
    <w:rsid w:val="002660D9"/>
    <w:rsid w:val="0026701F"/>
    <w:rsid w:val="00270BE8"/>
    <w:rsid w:val="0027300A"/>
    <w:rsid w:val="002819B4"/>
    <w:rsid w:val="002838CA"/>
    <w:rsid w:val="0028521F"/>
    <w:rsid w:val="002934F8"/>
    <w:rsid w:val="0029528F"/>
    <w:rsid w:val="00297E75"/>
    <w:rsid w:val="002A00A6"/>
    <w:rsid w:val="002A1149"/>
    <w:rsid w:val="002A1431"/>
    <w:rsid w:val="002A273B"/>
    <w:rsid w:val="002A3887"/>
    <w:rsid w:val="002A4FBD"/>
    <w:rsid w:val="002A505B"/>
    <w:rsid w:val="002A5A01"/>
    <w:rsid w:val="002A653E"/>
    <w:rsid w:val="002B04BB"/>
    <w:rsid w:val="002B3F0D"/>
    <w:rsid w:val="002B58F9"/>
    <w:rsid w:val="002B60E3"/>
    <w:rsid w:val="002B74F3"/>
    <w:rsid w:val="002C3E7C"/>
    <w:rsid w:val="002D2780"/>
    <w:rsid w:val="002E1AE2"/>
    <w:rsid w:val="002E50A6"/>
    <w:rsid w:val="002E5A6D"/>
    <w:rsid w:val="002E7F83"/>
    <w:rsid w:val="002F03C9"/>
    <w:rsid w:val="002F443E"/>
    <w:rsid w:val="003043FE"/>
    <w:rsid w:val="003047DA"/>
    <w:rsid w:val="0030505D"/>
    <w:rsid w:val="0030547C"/>
    <w:rsid w:val="0030799F"/>
    <w:rsid w:val="00307A86"/>
    <w:rsid w:val="00307EDB"/>
    <w:rsid w:val="00311A78"/>
    <w:rsid w:val="00312ABD"/>
    <w:rsid w:val="00317545"/>
    <w:rsid w:val="00317DDF"/>
    <w:rsid w:val="00320FC9"/>
    <w:rsid w:val="00321A74"/>
    <w:rsid w:val="003223AB"/>
    <w:rsid w:val="00325AD2"/>
    <w:rsid w:val="00327683"/>
    <w:rsid w:val="00331B48"/>
    <w:rsid w:val="0033380A"/>
    <w:rsid w:val="00337DD0"/>
    <w:rsid w:val="0034356A"/>
    <w:rsid w:val="003505DE"/>
    <w:rsid w:val="003507FC"/>
    <w:rsid w:val="00350CDD"/>
    <w:rsid w:val="0035239C"/>
    <w:rsid w:val="003532DE"/>
    <w:rsid w:val="0035412F"/>
    <w:rsid w:val="0035495C"/>
    <w:rsid w:val="00357579"/>
    <w:rsid w:val="00357B5C"/>
    <w:rsid w:val="003610DD"/>
    <w:rsid w:val="003653D6"/>
    <w:rsid w:val="00365B50"/>
    <w:rsid w:val="00367094"/>
    <w:rsid w:val="003740B2"/>
    <w:rsid w:val="00375696"/>
    <w:rsid w:val="00377FBB"/>
    <w:rsid w:val="00383489"/>
    <w:rsid w:val="00386F01"/>
    <w:rsid w:val="00391A9D"/>
    <w:rsid w:val="003925BE"/>
    <w:rsid w:val="00393DDA"/>
    <w:rsid w:val="00394F6F"/>
    <w:rsid w:val="0039712C"/>
    <w:rsid w:val="003A339B"/>
    <w:rsid w:val="003A59E9"/>
    <w:rsid w:val="003A72E6"/>
    <w:rsid w:val="003B0F1A"/>
    <w:rsid w:val="003B546E"/>
    <w:rsid w:val="003C168D"/>
    <w:rsid w:val="003C1FE2"/>
    <w:rsid w:val="003C43C1"/>
    <w:rsid w:val="003C46DC"/>
    <w:rsid w:val="003C4BC5"/>
    <w:rsid w:val="003C7246"/>
    <w:rsid w:val="003D10AB"/>
    <w:rsid w:val="003D45CB"/>
    <w:rsid w:val="003F104F"/>
    <w:rsid w:val="003F24BE"/>
    <w:rsid w:val="003F3ABE"/>
    <w:rsid w:val="003F736D"/>
    <w:rsid w:val="004001C4"/>
    <w:rsid w:val="00401007"/>
    <w:rsid w:val="0040330C"/>
    <w:rsid w:val="00404531"/>
    <w:rsid w:val="00404AA7"/>
    <w:rsid w:val="0040614C"/>
    <w:rsid w:val="0040742A"/>
    <w:rsid w:val="0041063C"/>
    <w:rsid w:val="00420422"/>
    <w:rsid w:val="00422476"/>
    <w:rsid w:val="00422FF8"/>
    <w:rsid w:val="0042630F"/>
    <w:rsid w:val="004278A6"/>
    <w:rsid w:val="00432E76"/>
    <w:rsid w:val="00433706"/>
    <w:rsid w:val="00436891"/>
    <w:rsid w:val="00437370"/>
    <w:rsid w:val="0043750D"/>
    <w:rsid w:val="00437AC1"/>
    <w:rsid w:val="00437C4D"/>
    <w:rsid w:val="00440365"/>
    <w:rsid w:val="004415C9"/>
    <w:rsid w:val="00441C0A"/>
    <w:rsid w:val="00443BF9"/>
    <w:rsid w:val="004475A7"/>
    <w:rsid w:val="00447FF7"/>
    <w:rsid w:val="004525FF"/>
    <w:rsid w:val="00454514"/>
    <w:rsid w:val="00455181"/>
    <w:rsid w:val="00462215"/>
    <w:rsid w:val="00463627"/>
    <w:rsid w:val="00464760"/>
    <w:rsid w:val="00464C97"/>
    <w:rsid w:val="0047428B"/>
    <w:rsid w:val="00474BCC"/>
    <w:rsid w:val="0047776B"/>
    <w:rsid w:val="004834B5"/>
    <w:rsid w:val="00484FCD"/>
    <w:rsid w:val="00487B08"/>
    <w:rsid w:val="004A118F"/>
    <w:rsid w:val="004A2E9C"/>
    <w:rsid w:val="004A4390"/>
    <w:rsid w:val="004A704C"/>
    <w:rsid w:val="004A78D2"/>
    <w:rsid w:val="004B066D"/>
    <w:rsid w:val="004B0710"/>
    <w:rsid w:val="004B1174"/>
    <w:rsid w:val="004B3FAA"/>
    <w:rsid w:val="004B590E"/>
    <w:rsid w:val="004B62DF"/>
    <w:rsid w:val="004C604A"/>
    <w:rsid w:val="004D6B59"/>
    <w:rsid w:val="004D7D10"/>
    <w:rsid w:val="004E1120"/>
    <w:rsid w:val="004E686F"/>
    <w:rsid w:val="004F1824"/>
    <w:rsid w:val="004F56C9"/>
    <w:rsid w:val="004F5DC5"/>
    <w:rsid w:val="00502E80"/>
    <w:rsid w:val="00506647"/>
    <w:rsid w:val="00511CE7"/>
    <w:rsid w:val="00512CBA"/>
    <w:rsid w:val="00514BED"/>
    <w:rsid w:val="00520AE6"/>
    <w:rsid w:val="00521360"/>
    <w:rsid w:val="005240DF"/>
    <w:rsid w:val="0052430D"/>
    <w:rsid w:val="005246DC"/>
    <w:rsid w:val="0052529A"/>
    <w:rsid w:val="005268DD"/>
    <w:rsid w:val="005278FC"/>
    <w:rsid w:val="00527BA4"/>
    <w:rsid w:val="00527C86"/>
    <w:rsid w:val="00531B0A"/>
    <w:rsid w:val="00533629"/>
    <w:rsid w:val="00534AC1"/>
    <w:rsid w:val="00543D02"/>
    <w:rsid w:val="005447BB"/>
    <w:rsid w:val="005532A3"/>
    <w:rsid w:val="00554C66"/>
    <w:rsid w:val="00555AC5"/>
    <w:rsid w:val="00555CE7"/>
    <w:rsid w:val="00555EF1"/>
    <w:rsid w:val="00556320"/>
    <w:rsid w:val="00556A50"/>
    <w:rsid w:val="00557B77"/>
    <w:rsid w:val="005600B2"/>
    <w:rsid w:val="00560A3E"/>
    <w:rsid w:val="0056273F"/>
    <w:rsid w:val="005630D3"/>
    <w:rsid w:val="00565D44"/>
    <w:rsid w:val="0056669E"/>
    <w:rsid w:val="005672C1"/>
    <w:rsid w:val="00575693"/>
    <w:rsid w:val="0058186C"/>
    <w:rsid w:val="00582DBB"/>
    <w:rsid w:val="005857BE"/>
    <w:rsid w:val="005867A5"/>
    <w:rsid w:val="00590C8B"/>
    <w:rsid w:val="00592C99"/>
    <w:rsid w:val="00592DAA"/>
    <w:rsid w:val="0059457C"/>
    <w:rsid w:val="0059689B"/>
    <w:rsid w:val="005977F2"/>
    <w:rsid w:val="005A02AC"/>
    <w:rsid w:val="005A03D1"/>
    <w:rsid w:val="005A14EF"/>
    <w:rsid w:val="005A47B5"/>
    <w:rsid w:val="005A582A"/>
    <w:rsid w:val="005A6724"/>
    <w:rsid w:val="005A6EA6"/>
    <w:rsid w:val="005A744B"/>
    <w:rsid w:val="005B1E2C"/>
    <w:rsid w:val="005B4DEF"/>
    <w:rsid w:val="005B582E"/>
    <w:rsid w:val="005B6632"/>
    <w:rsid w:val="005B7E7F"/>
    <w:rsid w:val="005C09C5"/>
    <w:rsid w:val="005C1769"/>
    <w:rsid w:val="005C33BD"/>
    <w:rsid w:val="005D1569"/>
    <w:rsid w:val="005D317E"/>
    <w:rsid w:val="005D5B36"/>
    <w:rsid w:val="005D6859"/>
    <w:rsid w:val="005E13B4"/>
    <w:rsid w:val="005E164D"/>
    <w:rsid w:val="005E4BC9"/>
    <w:rsid w:val="005E68DB"/>
    <w:rsid w:val="005F1A84"/>
    <w:rsid w:val="005F1FEC"/>
    <w:rsid w:val="005F28F0"/>
    <w:rsid w:val="006010AD"/>
    <w:rsid w:val="00602978"/>
    <w:rsid w:val="00604896"/>
    <w:rsid w:val="00604EF5"/>
    <w:rsid w:val="00605350"/>
    <w:rsid w:val="0060767F"/>
    <w:rsid w:val="006100BE"/>
    <w:rsid w:val="0061507E"/>
    <w:rsid w:val="006163A6"/>
    <w:rsid w:val="006216E6"/>
    <w:rsid w:val="00622F74"/>
    <w:rsid w:val="00624063"/>
    <w:rsid w:val="00625AFA"/>
    <w:rsid w:val="00633E78"/>
    <w:rsid w:val="006344A9"/>
    <w:rsid w:val="0063478A"/>
    <w:rsid w:val="006357E5"/>
    <w:rsid w:val="00642BC8"/>
    <w:rsid w:val="00646A67"/>
    <w:rsid w:val="00646C45"/>
    <w:rsid w:val="00651708"/>
    <w:rsid w:val="00652731"/>
    <w:rsid w:val="00652B10"/>
    <w:rsid w:val="006530E1"/>
    <w:rsid w:val="00653612"/>
    <w:rsid w:val="00654848"/>
    <w:rsid w:val="00654F60"/>
    <w:rsid w:val="006618EF"/>
    <w:rsid w:val="00665997"/>
    <w:rsid w:val="00667031"/>
    <w:rsid w:val="00671754"/>
    <w:rsid w:val="006759B2"/>
    <w:rsid w:val="00675E82"/>
    <w:rsid w:val="00677E4C"/>
    <w:rsid w:val="0068384B"/>
    <w:rsid w:val="0068692D"/>
    <w:rsid w:val="006873FF"/>
    <w:rsid w:val="00690457"/>
    <w:rsid w:val="0069438D"/>
    <w:rsid w:val="006A0815"/>
    <w:rsid w:val="006B296B"/>
    <w:rsid w:val="006B3C8B"/>
    <w:rsid w:val="006B4F82"/>
    <w:rsid w:val="006C430B"/>
    <w:rsid w:val="006C5867"/>
    <w:rsid w:val="006C58E6"/>
    <w:rsid w:val="006C59A2"/>
    <w:rsid w:val="006D4251"/>
    <w:rsid w:val="006D45A6"/>
    <w:rsid w:val="006D4C00"/>
    <w:rsid w:val="006D5133"/>
    <w:rsid w:val="006D5C1C"/>
    <w:rsid w:val="006D5ED4"/>
    <w:rsid w:val="006D6195"/>
    <w:rsid w:val="006D71F5"/>
    <w:rsid w:val="006D7D51"/>
    <w:rsid w:val="006E2374"/>
    <w:rsid w:val="006E23D8"/>
    <w:rsid w:val="006E2AAF"/>
    <w:rsid w:val="006E46B5"/>
    <w:rsid w:val="006E4F4E"/>
    <w:rsid w:val="006F0772"/>
    <w:rsid w:val="006F07CA"/>
    <w:rsid w:val="006F1596"/>
    <w:rsid w:val="006F5556"/>
    <w:rsid w:val="006F5837"/>
    <w:rsid w:val="00700835"/>
    <w:rsid w:val="00703C0F"/>
    <w:rsid w:val="007073E0"/>
    <w:rsid w:val="007110AC"/>
    <w:rsid w:val="00713B3A"/>
    <w:rsid w:val="00716B81"/>
    <w:rsid w:val="007217D3"/>
    <w:rsid w:val="00721D42"/>
    <w:rsid w:val="00724EE3"/>
    <w:rsid w:val="00726177"/>
    <w:rsid w:val="0073015A"/>
    <w:rsid w:val="00733878"/>
    <w:rsid w:val="00733DE1"/>
    <w:rsid w:val="00734AD0"/>
    <w:rsid w:val="0073501E"/>
    <w:rsid w:val="00736614"/>
    <w:rsid w:val="0073755B"/>
    <w:rsid w:val="00737966"/>
    <w:rsid w:val="007405C8"/>
    <w:rsid w:val="00741BCE"/>
    <w:rsid w:val="00742282"/>
    <w:rsid w:val="00742A0A"/>
    <w:rsid w:val="00743B21"/>
    <w:rsid w:val="007457C9"/>
    <w:rsid w:val="00747BE1"/>
    <w:rsid w:val="007530FD"/>
    <w:rsid w:val="00753A59"/>
    <w:rsid w:val="0076397A"/>
    <w:rsid w:val="0076528A"/>
    <w:rsid w:val="00766112"/>
    <w:rsid w:val="00770288"/>
    <w:rsid w:val="0077171C"/>
    <w:rsid w:val="00773E5C"/>
    <w:rsid w:val="007766A7"/>
    <w:rsid w:val="007817AA"/>
    <w:rsid w:val="00782899"/>
    <w:rsid w:val="0078714F"/>
    <w:rsid w:val="00793403"/>
    <w:rsid w:val="007A036D"/>
    <w:rsid w:val="007A3068"/>
    <w:rsid w:val="007A3C83"/>
    <w:rsid w:val="007A54BC"/>
    <w:rsid w:val="007B0208"/>
    <w:rsid w:val="007B522E"/>
    <w:rsid w:val="007B75E1"/>
    <w:rsid w:val="007B7668"/>
    <w:rsid w:val="007C1937"/>
    <w:rsid w:val="007C204C"/>
    <w:rsid w:val="007C5430"/>
    <w:rsid w:val="007D255C"/>
    <w:rsid w:val="007D6670"/>
    <w:rsid w:val="007D6BB4"/>
    <w:rsid w:val="007D7628"/>
    <w:rsid w:val="007E0327"/>
    <w:rsid w:val="007E0AA4"/>
    <w:rsid w:val="007E242F"/>
    <w:rsid w:val="007E4FB6"/>
    <w:rsid w:val="007E7C03"/>
    <w:rsid w:val="007F5B5F"/>
    <w:rsid w:val="007F64BB"/>
    <w:rsid w:val="007F7B52"/>
    <w:rsid w:val="008017C4"/>
    <w:rsid w:val="0080196E"/>
    <w:rsid w:val="00803B23"/>
    <w:rsid w:val="008056BA"/>
    <w:rsid w:val="00806EB9"/>
    <w:rsid w:val="00807A62"/>
    <w:rsid w:val="00815003"/>
    <w:rsid w:val="0081603C"/>
    <w:rsid w:val="00821DD9"/>
    <w:rsid w:val="00822CF1"/>
    <w:rsid w:val="00823FDB"/>
    <w:rsid w:val="0082574F"/>
    <w:rsid w:val="00830918"/>
    <w:rsid w:val="00833521"/>
    <w:rsid w:val="00834272"/>
    <w:rsid w:val="00834361"/>
    <w:rsid w:val="0083464A"/>
    <w:rsid w:val="0083685F"/>
    <w:rsid w:val="00840659"/>
    <w:rsid w:val="00841157"/>
    <w:rsid w:val="0084680B"/>
    <w:rsid w:val="00854E18"/>
    <w:rsid w:val="00856924"/>
    <w:rsid w:val="008664DD"/>
    <w:rsid w:val="00866636"/>
    <w:rsid w:val="00867ED7"/>
    <w:rsid w:val="00876EA6"/>
    <w:rsid w:val="00876FAD"/>
    <w:rsid w:val="008778AE"/>
    <w:rsid w:val="0088250F"/>
    <w:rsid w:val="00890A87"/>
    <w:rsid w:val="00893265"/>
    <w:rsid w:val="00893C48"/>
    <w:rsid w:val="008A055D"/>
    <w:rsid w:val="008A4B29"/>
    <w:rsid w:val="008A4FA6"/>
    <w:rsid w:val="008A5874"/>
    <w:rsid w:val="008B20D2"/>
    <w:rsid w:val="008B602C"/>
    <w:rsid w:val="008C116F"/>
    <w:rsid w:val="008C156E"/>
    <w:rsid w:val="008C2EBF"/>
    <w:rsid w:val="008D0902"/>
    <w:rsid w:val="008D29D8"/>
    <w:rsid w:val="008D3016"/>
    <w:rsid w:val="008D36BA"/>
    <w:rsid w:val="008D6A91"/>
    <w:rsid w:val="008E3E95"/>
    <w:rsid w:val="008E634D"/>
    <w:rsid w:val="008F149A"/>
    <w:rsid w:val="008F165F"/>
    <w:rsid w:val="008F1730"/>
    <w:rsid w:val="008F22E3"/>
    <w:rsid w:val="008F6020"/>
    <w:rsid w:val="008F68A5"/>
    <w:rsid w:val="008F7D6F"/>
    <w:rsid w:val="00912919"/>
    <w:rsid w:val="00914811"/>
    <w:rsid w:val="00920FAA"/>
    <w:rsid w:val="00922C7C"/>
    <w:rsid w:val="00926A84"/>
    <w:rsid w:val="00927174"/>
    <w:rsid w:val="009340FA"/>
    <w:rsid w:val="00936A77"/>
    <w:rsid w:val="00936F33"/>
    <w:rsid w:val="00941815"/>
    <w:rsid w:val="009443FE"/>
    <w:rsid w:val="00950750"/>
    <w:rsid w:val="00952C7B"/>
    <w:rsid w:val="00954AA1"/>
    <w:rsid w:val="009621A3"/>
    <w:rsid w:val="009634AA"/>
    <w:rsid w:val="0096531F"/>
    <w:rsid w:val="009674F3"/>
    <w:rsid w:val="0097035C"/>
    <w:rsid w:val="009706BF"/>
    <w:rsid w:val="0098011D"/>
    <w:rsid w:val="0098134B"/>
    <w:rsid w:val="00983B40"/>
    <w:rsid w:val="0098520C"/>
    <w:rsid w:val="0098647F"/>
    <w:rsid w:val="00987094"/>
    <w:rsid w:val="00987172"/>
    <w:rsid w:val="00991B8C"/>
    <w:rsid w:val="00993BC2"/>
    <w:rsid w:val="00994B68"/>
    <w:rsid w:val="00995093"/>
    <w:rsid w:val="009A0D78"/>
    <w:rsid w:val="009B13F0"/>
    <w:rsid w:val="009B15BD"/>
    <w:rsid w:val="009C0BEA"/>
    <w:rsid w:val="009C5297"/>
    <w:rsid w:val="009D2ECB"/>
    <w:rsid w:val="009D34CA"/>
    <w:rsid w:val="009D37FB"/>
    <w:rsid w:val="009D3F4F"/>
    <w:rsid w:val="009D4110"/>
    <w:rsid w:val="009D4D9C"/>
    <w:rsid w:val="009E0EB9"/>
    <w:rsid w:val="009E6CB5"/>
    <w:rsid w:val="009E7D16"/>
    <w:rsid w:val="009E7E38"/>
    <w:rsid w:val="009E7E9D"/>
    <w:rsid w:val="009F0063"/>
    <w:rsid w:val="009F6C3D"/>
    <w:rsid w:val="00A00F12"/>
    <w:rsid w:val="00A0494E"/>
    <w:rsid w:val="00A04DD0"/>
    <w:rsid w:val="00A051DB"/>
    <w:rsid w:val="00A052F3"/>
    <w:rsid w:val="00A12610"/>
    <w:rsid w:val="00A141B6"/>
    <w:rsid w:val="00A15549"/>
    <w:rsid w:val="00A175CA"/>
    <w:rsid w:val="00A20185"/>
    <w:rsid w:val="00A21964"/>
    <w:rsid w:val="00A23F73"/>
    <w:rsid w:val="00A242B9"/>
    <w:rsid w:val="00A34DF2"/>
    <w:rsid w:val="00A3579B"/>
    <w:rsid w:val="00A42F85"/>
    <w:rsid w:val="00A4438D"/>
    <w:rsid w:val="00A45417"/>
    <w:rsid w:val="00A511FF"/>
    <w:rsid w:val="00A52497"/>
    <w:rsid w:val="00A52800"/>
    <w:rsid w:val="00A532AC"/>
    <w:rsid w:val="00A53553"/>
    <w:rsid w:val="00A54CC4"/>
    <w:rsid w:val="00A56B21"/>
    <w:rsid w:val="00A61DD2"/>
    <w:rsid w:val="00A65B77"/>
    <w:rsid w:val="00A72BD5"/>
    <w:rsid w:val="00A733DD"/>
    <w:rsid w:val="00A750F1"/>
    <w:rsid w:val="00A763F0"/>
    <w:rsid w:val="00A77F3A"/>
    <w:rsid w:val="00A8057D"/>
    <w:rsid w:val="00A82BCD"/>
    <w:rsid w:val="00A875E8"/>
    <w:rsid w:val="00A87C52"/>
    <w:rsid w:val="00A90444"/>
    <w:rsid w:val="00A9101F"/>
    <w:rsid w:val="00A91298"/>
    <w:rsid w:val="00A91A72"/>
    <w:rsid w:val="00A92818"/>
    <w:rsid w:val="00A92A6E"/>
    <w:rsid w:val="00A9464D"/>
    <w:rsid w:val="00A95306"/>
    <w:rsid w:val="00AA0F45"/>
    <w:rsid w:val="00AA195C"/>
    <w:rsid w:val="00AA26CB"/>
    <w:rsid w:val="00AB23C7"/>
    <w:rsid w:val="00AB4AEB"/>
    <w:rsid w:val="00AC37D7"/>
    <w:rsid w:val="00AC3FED"/>
    <w:rsid w:val="00AC5156"/>
    <w:rsid w:val="00AC7A44"/>
    <w:rsid w:val="00AD2FB2"/>
    <w:rsid w:val="00AD392B"/>
    <w:rsid w:val="00AE4963"/>
    <w:rsid w:val="00AE7274"/>
    <w:rsid w:val="00AF1EC8"/>
    <w:rsid w:val="00AF25B5"/>
    <w:rsid w:val="00AF676B"/>
    <w:rsid w:val="00B014D6"/>
    <w:rsid w:val="00B04109"/>
    <w:rsid w:val="00B11EBF"/>
    <w:rsid w:val="00B1217B"/>
    <w:rsid w:val="00B13283"/>
    <w:rsid w:val="00B13EE9"/>
    <w:rsid w:val="00B16BEE"/>
    <w:rsid w:val="00B211A2"/>
    <w:rsid w:val="00B21585"/>
    <w:rsid w:val="00B22464"/>
    <w:rsid w:val="00B240E6"/>
    <w:rsid w:val="00B25A7B"/>
    <w:rsid w:val="00B272A8"/>
    <w:rsid w:val="00B312ED"/>
    <w:rsid w:val="00B33970"/>
    <w:rsid w:val="00B33D43"/>
    <w:rsid w:val="00B357F4"/>
    <w:rsid w:val="00B40A12"/>
    <w:rsid w:val="00B43416"/>
    <w:rsid w:val="00B451D5"/>
    <w:rsid w:val="00B4793B"/>
    <w:rsid w:val="00B51315"/>
    <w:rsid w:val="00B5714B"/>
    <w:rsid w:val="00B62282"/>
    <w:rsid w:val="00B666A7"/>
    <w:rsid w:val="00B7120D"/>
    <w:rsid w:val="00B7228C"/>
    <w:rsid w:val="00B72EAE"/>
    <w:rsid w:val="00B76642"/>
    <w:rsid w:val="00B771DB"/>
    <w:rsid w:val="00B84471"/>
    <w:rsid w:val="00B84B9C"/>
    <w:rsid w:val="00B84D77"/>
    <w:rsid w:val="00B84DDC"/>
    <w:rsid w:val="00B84EDE"/>
    <w:rsid w:val="00B86979"/>
    <w:rsid w:val="00B907BF"/>
    <w:rsid w:val="00B91BA1"/>
    <w:rsid w:val="00B926E7"/>
    <w:rsid w:val="00B9315E"/>
    <w:rsid w:val="00B9427C"/>
    <w:rsid w:val="00B97876"/>
    <w:rsid w:val="00BA6340"/>
    <w:rsid w:val="00BA69AF"/>
    <w:rsid w:val="00BA7C8C"/>
    <w:rsid w:val="00BB44A8"/>
    <w:rsid w:val="00BB5392"/>
    <w:rsid w:val="00BB5D0E"/>
    <w:rsid w:val="00BC0099"/>
    <w:rsid w:val="00BC3598"/>
    <w:rsid w:val="00BC690A"/>
    <w:rsid w:val="00BC7EE1"/>
    <w:rsid w:val="00BD0E46"/>
    <w:rsid w:val="00BD110C"/>
    <w:rsid w:val="00BD1411"/>
    <w:rsid w:val="00BD1C46"/>
    <w:rsid w:val="00BE4A7E"/>
    <w:rsid w:val="00BF0F37"/>
    <w:rsid w:val="00BF33FF"/>
    <w:rsid w:val="00BF3F9F"/>
    <w:rsid w:val="00BF672A"/>
    <w:rsid w:val="00C03672"/>
    <w:rsid w:val="00C03765"/>
    <w:rsid w:val="00C047D3"/>
    <w:rsid w:val="00C0519D"/>
    <w:rsid w:val="00C113AB"/>
    <w:rsid w:val="00C12994"/>
    <w:rsid w:val="00C12E4E"/>
    <w:rsid w:val="00C13E8A"/>
    <w:rsid w:val="00C15EC2"/>
    <w:rsid w:val="00C17216"/>
    <w:rsid w:val="00C20CAA"/>
    <w:rsid w:val="00C22744"/>
    <w:rsid w:val="00C231B0"/>
    <w:rsid w:val="00C24B11"/>
    <w:rsid w:val="00C27AD3"/>
    <w:rsid w:val="00C30F1F"/>
    <w:rsid w:val="00C31831"/>
    <w:rsid w:val="00C328B4"/>
    <w:rsid w:val="00C33E2E"/>
    <w:rsid w:val="00C50972"/>
    <w:rsid w:val="00C576D0"/>
    <w:rsid w:val="00C57910"/>
    <w:rsid w:val="00C603BD"/>
    <w:rsid w:val="00C614AD"/>
    <w:rsid w:val="00C63687"/>
    <w:rsid w:val="00C6507D"/>
    <w:rsid w:val="00C710C2"/>
    <w:rsid w:val="00C77B0B"/>
    <w:rsid w:val="00C8716B"/>
    <w:rsid w:val="00C90471"/>
    <w:rsid w:val="00C939A9"/>
    <w:rsid w:val="00CA0A92"/>
    <w:rsid w:val="00CA3925"/>
    <w:rsid w:val="00CA3ABA"/>
    <w:rsid w:val="00CA4866"/>
    <w:rsid w:val="00CB02D6"/>
    <w:rsid w:val="00CB32FC"/>
    <w:rsid w:val="00CB6784"/>
    <w:rsid w:val="00CC3387"/>
    <w:rsid w:val="00CC5FBA"/>
    <w:rsid w:val="00CC624B"/>
    <w:rsid w:val="00CC6B18"/>
    <w:rsid w:val="00CD02C2"/>
    <w:rsid w:val="00CD186C"/>
    <w:rsid w:val="00CD25C1"/>
    <w:rsid w:val="00CE0ED5"/>
    <w:rsid w:val="00CE4166"/>
    <w:rsid w:val="00CF213F"/>
    <w:rsid w:val="00CF3669"/>
    <w:rsid w:val="00CF59B3"/>
    <w:rsid w:val="00D03DFC"/>
    <w:rsid w:val="00D04706"/>
    <w:rsid w:val="00D071CC"/>
    <w:rsid w:val="00D075F4"/>
    <w:rsid w:val="00D12AD8"/>
    <w:rsid w:val="00D15662"/>
    <w:rsid w:val="00D15675"/>
    <w:rsid w:val="00D15FB6"/>
    <w:rsid w:val="00D22A2B"/>
    <w:rsid w:val="00D22D6C"/>
    <w:rsid w:val="00D23315"/>
    <w:rsid w:val="00D23B0D"/>
    <w:rsid w:val="00D24030"/>
    <w:rsid w:val="00D348D6"/>
    <w:rsid w:val="00D40B4B"/>
    <w:rsid w:val="00D414E4"/>
    <w:rsid w:val="00D42CF7"/>
    <w:rsid w:val="00D46241"/>
    <w:rsid w:val="00D46E67"/>
    <w:rsid w:val="00D51242"/>
    <w:rsid w:val="00D53D01"/>
    <w:rsid w:val="00D61887"/>
    <w:rsid w:val="00D63479"/>
    <w:rsid w:val="00D6490B"/>
    <w:rsid w:val="00D70C3A"/>
    <w:rsid w:val="00D741E0"/>
    <w:rsid w:val="00D74ABA"/>
    <w:rsid w:val="00D74C10"/>
    <w:rsid w:val="00D769FD"/>
    <w:rsid w:val="00D85625"/>
    <w:rsid w:val="00D87DCA"/>
    <w:rsid w:val="00D94F19"/>
    <w:rsid w:val="00D96EAB"/>
    <w:rsid w:val="00D97924"/>
    <w:rsid w:val="00DA0568"/>
    <w:rsid w:val="00DA1198"/>
    <w:rsid w:val="00DA3843"/>
    <w:rsid w:val="00DA4EB2"/>
    <w:rsid w:val="00DB278F"/>
    <w:rsid w:val="00DB5EB9"/>
    <w:rsid w:val="00DC2D06"/>
    <w:rsid w:val="00DC4F23"/>
    <w:rsid w:val="00DD01AF"/>
    <w:rsid w:val="00DD0886"/>
    <w:rsid w:val="00DD1D4D"/>
    <w:rsid w:val="00DD3ECF"/>
    <w:rsid w:val="00DD730E"/>
    <w:rsid w:val="00DE2893"/>
    <w:rsid w:val="00DE33DB"/>
    <w:rsid w:val="00DE5331"/>
    <w:rsid w:val="00DE605D"/>
    <w:rsid w:val="00DE632C"/>
    <w:rsid w:val="00DE76F8"/>
    <w:rsid w:val="00DF6A3A"/>
    <w:rsid w:val="00E03848"/>
    <w:rsid w:val="00E1719A"/>
    <w:rsid w:val="00E230CC"/>
    <w:rsid w:val="00E2429F"/>
    <w:rsid w:val="00E252B4"/>
    <w:rsid w:val="00E25EEC"/>
    <w:rsid w:val="00E27AC5"/>
    <w:rsid w:val="00E31034"/>
    <w:rsid w:val="00E3129F"/>
    <w:rsid w:val="00E328CA"/>
    <w:rsid w:val="00E35C81"/>
    <w:rsid w:val="00E4082B"/>
    <w:rsid w:val="00E425DD"/>
    <w:rsid w:val="00E47ECE"/>
    <w:rsid w:val="00E507D3"/>
    <w:rsid w:val="00E50DF4"/>
    <w:rsid w:val="00E53EA0"/>
    <w:rsid w:val="00E54E4A"/>
    <w:rsid w:val="00E560BB"/>
    <w:rsid w:val="00E56A05"/>
    <w:rsid w:val="00E57457"/>
    <w:rsid w:val="00E60F97"/>
    <w:rsid w:val="00E63547"/>
    <w:rsid w:val="00E643D3"/>
    <w:rsid w:val="00E662BC"/>
    <w:rsid w:val="00E67F02"/>
    <w:rsid w:val="00E70231"/>
    <w:rsid w:val="00E74403"/>
    <w:rsid w:val="00E74D0D"/>
    <w:rsid w:val="00E75206"/>
    <w:rsid w:val="00E82BFC"/>
    <w:rsid w:val="00E92F17"/>
    <w:rsid w:val="00E95F2B"/>
    <w:rsid w:val="00E964E6"/>
    <w:rsid w:val="00E9724D"/>
    <w:rsid w:val="00EA0DA1"/>
    <w:rsid w:val="00EA61CF"/>
    <w:rsid w:val="00EB1421"/>
    <w:rsid w:val="00EB298E"/>
    <w:rsid w:val="00EB7B75"/>
    <w:rsid w:val="00EC0F0C"/>
    <w:rsid w:val="00EC17F8"/>
    <w:rsid w:val="00EC2623"/>
    <w:rsid w:val="00EC2919"/>
    <w:rsid w:val="00EC3278"/>
    <w:rsid w:val="00EC5829"/>
    <w:rsid w:val="00EC663A"/>
    <w:rsid w:val="00EC6925"/>
    <w:rsid w:val="00EC7681"/>
    <w:rsid w:val="00ED3A8B"/>
    <w:rsid w:val="00ED7289"/>
    <w:rsid w:val="00EE0BEE"/>
    <w:rsid w:val="00EE321F"/>
    <w:rsid w:val="00EE3BC2"/>
    <w:rsid w:val="00EE3E8C"/>
    <w:rsid w:val="00EE592B"/>
    <w:rsid w:val="00EE733C"/>
    <w:rsid w:val="00EF1339"/>
    <w:rsid w:val="00EF419F"/>
    <w:rsid w:val="00F01AE0"/>
    <w:rsid w:val="00F02311"/>
    <w:rsid w:val="00F07E3A"/>
    <w:rsid w:val="00F2121C"/>
    <w:rsid w:val="00F21B16"/>
    <w:rsid w:val="00F223DE"/>
    <w:rsid w:val="00F25F2E"/>
    <w:rsid w:val="00F32FF0"/>
    <w:rsid w:val="00F34D41"/>
    <w:rsid w:val="00F351AC"/>
    <w:rsid w:val="00F427BF"/>
    <w:rsid w:val="00F43192"/>
    <w:rsid w:val="00F437F5"/>
    <w:rsid w:val="00F529EE"/>
    <w:rsid w:val="00F541CA"/>
    <w:rsid w:val="00F541CD"/>
    <w:rsid w:val="00F60790"/>
    <w:rsid w:val="00F6095E"/>
    <w:rsid w:val="00F63098"/>
    <w:rsid w:val="00F6786D"/>
    <w:rsid w:val="00F80EA8"/>
    <w:rsid w:val="00F825B6"/>
    <w:rsid w:val="00F8463B"/>
    <w:rsid w:val="00F8744A"/>
    <w:rsid w:val="00F93F68"/>
    <w:rsid w:val="00FA016D"/>
    <w:rsid w:val="00FA741C"/>
    <w:rsid w:val="00FB54A4"/>
    <w:rsid w:val="00FB729B"/>
    <w:rsid w:val="00FC6B75"/>
    <w:rsid w:val="00FC72F9"/>
    <w:rsid w:val="00FD2ED5"/>
    <w:rsid w:val="00FD2F97"/>
    <w:rsid w:val="00FD3FBA"/>
    <w:rsid w:val="00FD7209"/>
    <w:rsid w:val="00FE3894"/>
    <w:rsid w:val="00FE6B0F"/>
    <w:rsid w:val="00FF0DDA"/>
    <w:rsid w:val="00FF294A"/>
    <w:rsid w:val="00FF2D82"/>
    <w:rsid w:val="00FF646B"/>
    <w:rsid w:val="00FF6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E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36D"/>
  </w:style>
  <w:style w:type="paragraph" w:styleId="Heading1">
    <w:name w:val="heading 1"/>
    <w:basedOn w:val="Normal"/>
    <w:next w:val="Normal"/>
    <w:uiPriority w:val="9"/>
    <w:qFormat/>
    <w:rsid w:val="003F736D"/>
    <w:pPr>
      <w:keepNext/>
      <w:keepLines/>
      <w:spacing w:before="400" w:after="120"/>
      <w:outlineLvl w:val="0"/>
    </w:pPr>
    <w:rPr>
      <w:sz w:val="40"/>
      <w:szCs w:val="40"/>
    </w:rPr>
  </w:style>
  <w:style w:type="paragraph" w:styleId="Heading2">
    <w:name w:val="heading 2"/>
    <w:basedOn w:val="Normal"/>
    <w:next w:val="Normal"/>
    <w:uiPriority w:val="9"/>
    <w:semiHidden/>
    <w:unhideWhenUsed/>
    <w:qFormat/>
    <w:rsid w:val="003F736D"/>
    <w:pPr>
      <w:keepNext/>
      <w:keepLines/>
      <w:spacing w:before="360" w:after="120"/>
      <w:outlineLvl w:val="1"/>
    </w:pPr>
    <w:rPr>
      <w:sz w:val="32"/>
      <w:szCs w:val="32"/>
    </w:rPr>
  </w:style>
  <w:style w:type="paragraph" w:styleId="Heading3">
    <w:name w:val="heading 3"/>
    <w:basedOn w:val="Normal"/>
    <w:next w:val="Normal"/>
    <w:uiPriority w:val="9"/>
    <w:semiHidden/>
    <w:unhideWhenUsed/>
    <w:qFormat/>
    <w:rsid w:val="003F736D"/>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rsid w:val="003F736D"/>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rsid w:val="003F736D"/>
    <w:pPr>
      <w:keepNext/>
      <w:keepLines/>
      <w:spacing w:before="240" w:after="80"/>
      <w:outlineLvl w:val="4"/>
    </w:pPr>
    <w:rPr>
      <w:color w:val="666666"/>
    </w:rPr>
  </w:style>
  <w:style w:type="paragraph" w:styleId="Heading6">
    <w:name w:val="heading 6"/>
    <w:basedOn w:val="Normal"/>
    <w:next w:val="Normal"/>
    <w:uiPriority w:val="9"/>
    <w:semiHidden/>
    <w:unhideWhenUsed/>
    <w:qFormat/>
    <w:rsid w:val="003F736D"/>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F736D"/>
    <w:pPr>
      <w:keepNext/>
      <w:keepLines/>
      <w:spacing w:after="60"/>
    </w:pPr>
    <w:rPr>
      <w:sz w:val="52"/>
      <w:szCs w:val="52"/>
    </w:rPr>
  </w:style>
  <w:style w:type="paragraph" w:styleId="Subtitle">
    <w:name w:val="Subtitle"/>
    <w:basedOn w:val="Normal"/>
    <w:next w:val="Normal"/>
    <w:uiPriority w:val="11"/>
    <w:qFormat/>
    <w:rsid w:val="003F736D"/>
    <w:pPr>
      <w:keepNext/>
      <w:keepLines/>
      <w:spacing w:after="320"/>
    </w:pPr>
    <w:rPr>
      <w:color w:val="666666"/>
      <w:sz w:val="30"/>
      <w:szCs w:val="30"/>
    </w:rPr>
  </w:style>
  <w:style w:type="table" w:customStyle="1" w:styleId="a">
    <w:basedOn w:val="TableNormal"/>
    <w:rsid w:val="003F736D"/>
    <w:tblPr>
      <w:tblStyleRowBandSize w:val="1"/>
      <w:tblStyleColBandSize w:val="1"/>
      <w:tblCellMar>
        <w:top w:w="100" w:type="dxa"/>
        <w:left w:w="100" w:type="dxa"/>
        <w:bottom w:w="100" w:type="dxa"/>
        <w:right w:w="100" w:type="dxa"/>
      </w:tblCellMar>
    </w:tblPr>
  </w:style>
  <w:style w:type="table" w:customStyle="1" w:styleId="a0">
    <w:basedOn w:val="TableNormal"/>
    <w:rsid w:val="003F736D"/>
    <w:tblPr>
      <w:tblStyleRowBandSize w:val="1"/>
      <w:tblStyleColBandSize w:val="1"/>
      <w:tblCellMar>
        <w:top w:w="100" w:type="dxa"/>
        <w:left w:w="100" w:type="dxa"/>
        <w:bottom w:w="100" w:type="dxa"/>
        <w:right w:w="100" w:type="dxa"/>
      </w:tblCellMar>
    </w:tblPr>
  </w:style>
  <w:style w:type="table" w:customStyle="1" w:styleId="a1">
    <w:basedOn w:val="TableNormal"/>
    <w:rsid w:val="003F736D"/>
    <w:tblPr>
      <w:tblStyleRowBandSize w:val="1"/>
      <w:tblStyleColBandSize w:val="1"/>
      <w:tblCellMar>
        <w:top w:w="100" w:type="dxa"/>
        <w:left w:w="100" w:type="dxa"/>
        <w:bottom w:w="100" w:type="dxa"/>
        <w:right w:w="100" w:type="dxa"/>
      </w:tblCellMar>
    </w:tblPr>
  </w:style>
  <w:style w:type="table" w:customStyle="1" w:styleId="a2">
    <w:basedOn w:val="TableNormal"/>
    <w:rsid w:val="003F736D"/>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2A4FBD"/>
    <w:pPr>
      <w:spacing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0063"/>
    <w:pPr>
      <w:tabs>
        <w:tab w:val="center" w:pos="4680"/>
        <w:tab w:val="right" w:pos="9360"/>
      </w:tabs>
      <w:spacing w:line="240" w:lineRule="auto"/>
    </w:pPr>
  </w:style>
  <w:style w:type="character" w:customStyle="1" w:styleId="HeaderChar">
    <w:name w:val="Header Char"/>
    <w:basedOn w:val="DefaultParagraphFont"/>
    <w:link w:val="Header"/>
    <w:uiPriority w:val="99"/>
    <w:rsid w:val="009F0063"/>
  </w:style>
  <w:style w:type="paragraph" w:styleId="Footer">
    <w:name w:val="footer"/>
    <w:basedOn w:val="Normal"/>
    <w:link w:val="FooterChar"/>
    <w:uiPriority w:val="99"/>
    <w:unhideWhenUsed/>
    <w:rsid w:val="009F0063"/>
    <w:pPr>
      <w:tabs>
        <w:tab w:val="center" w:pos="4680"/>
        <w:tab w:val="right" w:pos="9360"/>
      </w:tabs>
      <w:spacing w:line="240" w:lineRule="auto"/>
    </w:pPr>
  </w:style>
  <w:style w:type="character" w:customStyle="1" w:styleId="FooterChar">
    <w:name w:val="Footer Char"/>
    <w:basedOn w:val="DefaultParagraphFont"/>
    <w:link w:val="Footer"/>
    <w:uiPriority w:val="99"/>
    <w:rsid w:val="009F0063"/>
  </w:style>
  <w:style w:type="character" w:styleId="CommentReference">
    <w:name w:val="annotation reference"/>
    <w:basedOn w:val="DefaultParagraphFont"/>
    <w:uiPriority w:val="99"/>
    <w:semiHidden/>
    <w:unhideWhenUsed/>
    <w:rsid w:val="004F56C9"/>
    <w:rPr>
      <w:sz w:val="16"/>
      <w:szCs w:val="16"/>
    </w:rPr>
  </w:style>
  <w:style w:type="paragraph" w:styleId="CommentText">
    <w:name w:val="annotation text"/>
    <w:basedOn w:val="Normal"/>
    <w:link w:val="CommentTextChar"/>
    <w:uiPriority w:val="99"/>
    <w:semiHidden/>
    <w:unhideWhenUsed/>
    <w:rsid w:val="004F56C9"/>
    <w:pPr>
      <w:spacing w:line="240" w:lineRule="auto"/>
    </w:pPr>
    <w:rPr>
      <w:sz w:val="20"/>
      <w:szCs w:val="20"/>
    </w:rPr>
  </w:style>
  <w:style w:type="character" w:customStyle="1" w:styleId="CommentTextChar">
    <w:name w:val="Comment Text Char"/>
    <w:basedOn w:val="DefaultParagraphFont"/>
    <w:link w:val="CommentText"/>
    <w:uiPriority w:val="99"/>
    <w:semiHidden/>
    <w:rsid w:val="004F56C9"/>
    <w:rPr>
      <w:sz w:val="20"/>
      <w:szCs w:val="20"/>
    </w:rPr>
  </w:style>
  <w:style w:type="paragraph" w:styleId="CommentSubject">
    <w:name w:val="annotation subject"/>
    <w:basedOn w:val="CommentText"/>
    <w:next w:val="CommentText"/>
    <w:link w:val="CommentSubjectChar"/>
    <w:uiPriority w:val="99"/>
    <w:semiHidden/>
    <w:unhideWhenUsed/>
    <w:rsid w:val="004F56C9"/>
    <w:rPr>
      <w:b/>
      <w:bCs/>
    </w:rPr>
  </w:style>
  <w:style w:type="character" w:customStyle="1" w:styleId="CommentSubjectChar">
    <w:name w:val="Comment Subject Char"/>
    <w:basedOn w:val="CommentTextChar"/>
    <w:link w:val="CommentSubject"/>
    <w:uiPriority w:val="99"/>
    <w:semiHidden/>
    <w:rsid w:val="004F56C9"/>
    <w:rPr>
      <w:b/>
      <w:bCs/>
      <w:sz w:val="20"/>
      <w:szCs w:val="20"/>
    </w:rPr>
  </w:style>
  <w:style w:type="paragraph" w:styleId="BalloonText">
    <w:name w:val="Balloon Text"/>
    <w:basedOn w:val="Normal"/>
    <w:link w:val="BalloonTextChar"/>
    <w:uiPriority w:val="99"/>
    <w:semiHidden/>
    <w:unhideWhenUsed/>
    <w:rsid w:val="004F56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56C9"/>
    <w:rPr>
      <w:rFonts w:ascii="Segoe UI" w:hAnsi="Segoe UI" w:cs="Segoe UI"/>
      <w:sz w:val="18"/>
      <w:szCs w:val="18"/>
    </w:rPr>
  </w:style>
  <w:style w:type="paragraph" w:styleId="ListParagraph">
    <w:name w:val="List Paragraph"/>
    <w:basedOn w:val="Normal"/>
    <w:uiPriority w:val="34"/>
    <w:qFormat/>
    <w:rsid w:val="0042630F"/>
    <w:pPr>
      <w:ind w:left="720"/>
      <w:contextualSpacing/>
    </w:pPr>
  </w:style>
  <w:style w:type="character" w:styleId="Emphasis">
    <w:name w:val="Emphasis"/>
    <w:basedOn w:val="DefaultParagraphFont"/>
    <w:uiPriority w:val="20"/>
    <w:qFormat/>
    <w:rsid w:val="00256330"/>
    <w:rPr>
      <w:i/>
      <w:iCs/>
    </w:rPr>
  </w:style>
  <w:style w:type="character" w:styleId="Strong">
    <w:name w:val="Strong"/>
    <w:basedOn w:val="DefaultParagraphFont"/>
    <w:uiPriority w:val="22"/>
    <w:qFormat/>
    <w:rsid w:val="00256330"/>
    <w:rPr>
      <w:b/>
      <w:bCs/>
    </w:rPr>
  </w:style>
  <w:style w:type="paragraph" w:styleId="Revision">
    <w:name w:val="Revision"/>
    <w:hidden/>
    <w:uiPriority w:val="99"/>
    <w:semiHidden/>
    <w:rsid w:val="00512CBA"/>
    <w:pPr>
      <w:spacing w:line="240" w:lineRule="auto"/>
    </w:pPr>
  </w:style>
  <w:style w:type="character" w:styleId="Hyperlink">
    <w:name w:val="Hyperlink"/>
    <w:basedOn w:val="DefaultParagraphFont"/>
    <w:uiPriority w:val="99"/>
    <w:unhideWhenUsed/>
    <w:rsid w:val="00183066"/>
    <w:rPr>
      <w:color w:val="0000FF" w:themeColor="hyperlink"/>
      <w:u w:val="single"/>
    </w:rPr>
  </w:style>
  <w:style w:type="character" w:customStyle="1" w:styleId="UnresolvedMention1">
    <w:name w:val="Unresolved Mention1"/>
    <w:basedOn w:val="DefaultParagraphFont"/>
    <w:uiPriority w:val="99"/>
    <w:semiHidden/>
    <w:unhideWhenUsed/>
    <w:rsid w:val="00183066"/>
    <w:rPr>
      <w:color w:val="605E5C"/>
      <w:shd w:val="clear" w:color="auto" w:fill="E1DFDD"/>
    </w:rPr>
  </w:style>
  <w:style w:type="paragraph" w:styleId="FootnoteText">
    <w:name w:val="footnote text"/>
    <w:basedOn w:val="Normal"/>
    <w:link w:val="FootnoteTextChar"/>
    <w:uiPriority w:val="99"/>
    <w:semiHidden/>
    <w:unhideWhenUsed/>
    <w:rsid w:val="00C0519D"/>
    <w:pPr>
      <w:spacing w:line="240" w:lineRule="auto"/>
    </w:pPr>
    <w:rPr>
      <w:sz w:val="20"/>
      <w:szCs w:val="20"/>
    </w:rPr>
  </w:style>
  <w:style w:type="character" w:customStyle="1" w:styleId="FootnoteTextChar">
    <w:name w:val="Footnote Text Char"/>
    <w:basedOn w:val="DefaultParagraphFont"/>
    <w:link w:val="FootnoteText"/>
    <w:uiPriority w:val="99"/>
    <w:semiHidden/>
    <w:rsid w:val="00C0519D"/>
    <w:rPr>
      <w:sz w:val="20"/>
      <w:szCs w:val="20"/>
    </w:rPr>
  </w:style>
  <w:style w:type="character" w:styleId="FootnoteReference">
    <w:name w:val="footnote reference"/>
    <w:basedOn w:val="DefaultParagraphFont"/>
    <w:uiPriority w:val="99"/>
    <w:semiHidden/>
    <w:unhideWhenUsed/>
    <w:rsid w:val="00C0519D"/>
    <w:rPr>
      <w:vertAlign w:val="superscript"/>
    </w:rPr>
  </w:style>
  <w:style w:type="character" w:styleId="LineNumber">
    <w:name w:val="line number"/>
    <w:basedOn w:val="DefaultParagraphFont"/>
    <w:uiPriority w:val="99"/>
    <w:semiHidden/>
    <w:unhideWhenUsed/>
    <w:rsid w:val="00D071CC"/>
  </w:style>
  <w:style w:type="character" w:customStyle="1" w:styleId="UnresolvedMention2">
    <w:name w:val="Unresolved Mention2"/>
    <w:basedOn w:val="DefaultParagraphFont"/>
    <w:uiPriority w:val="99"/>
    <w:semiHidden/>
    <w:unhideWhenUsed/>
    <w:rsid w:val="00422476"/>
    <w:rPr>
      <w:color w:val="605E5C"/>
      <w:shd w:val="clear" w:color="auto" w:fill="E1DFDD"/>
    </w:rPr>
  </w:style>
  <w:style w:type="character" w:styleId="PlaceholderText">
    <w:name w:val="Placeholder Text"/>
    <w:basedOn w:val="DefaultParagraphFont"/>
    <w:uiPriority w:val="99"/>
    <w:semiHidden/>
    <w:rsid w:val="00447F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196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j.1744-7348.1952.tb00904.x" TargetMode="External"/><Relationship Id="rId13" Type="http://schemas.openxmlformats.org/officeDocument/2006/relationships/hyperlink" Target="https://doi.org/10.1016/j.agrformet.2010.05.00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016/j.agrformet.2013.05.0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073/pnas.10141071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envint.2013.08.005" TargetMode="External"/><Relationship Id="rId5" Type="http://schemas.openxmlformats.org/officeDocument/2006/relationships/webSettings" Target="webSettings.xml"/><Relationship Id="rId15" Type="http://schemas.openxmlformats.org/officeDocument/2006/relationships/hyperlink" Target="https://doi.org/10.1007/s10453-019-09607-w" TargetMode="External"/><Relationship Id="rId10" Type="http://schemas.openxmlformats.org/officeDocument/2006/relationships/hyperlink" Target="https://doi.org/10.1016/j.agrformet.2013.08.003" TargetMode="External"/><Relationship Id="rId4" Type="http://schemas.openxmlformats.org/officeDocument/2006/relationships/settings" Target="settings.xml"/><Relationship Id="rId9" Type="http://schemas.openxmlformats.org/officeDocument/2006/relationships/hyperlink" Target="http://dx.doi.org/10.1289/EHP173" TargetMode="External"/><Relationship Id="rId14" Type="http://schemas.openxmlformats.org/officeDocument/2006/relationships/hyperlink" Target="https://doi.org/10.5194/gmd-8-3497-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73368-EB80-4D6B-BFE8-0866C6D3E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6911</Words>
  <Characters>39397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2020-12-22T09:46:00Z</dcterms:created>
  <dcterms:modified xsi:type="dcterms:W3CDTF">2020-12-24T12:55:00Z</dcterms:modified>
</cp:coreProperties>
</file>